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附件1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2022年度各县(市、区)脱贫人口</w:t>
      </w:r>
    </w:p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务工目标任务表     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 xml:space="preserve">    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</w:p>
    <w:p>
      <w:pPr>
        <w:ind w:firstLine="7040" w:firstLineChars="2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单位:人</w:t>
      </w:r>
    </w:p>
    <w:tbl>
      <w:tblPr>
        <w:tblStyle w:val="3"/>
        <w:tblpPr w:leftFromText="180" w:rightFromText="180" w:vertAnchor="text" w:horzAnchor="page" w:tblpX="2760" w:tblpY="24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9"/>
        <w:gridCol w:w="2522"/>
        <w:gridCol w:w="24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县(市、区)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目标任务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朔城区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1461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平鲁区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3924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山阴县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5606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怀仁市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9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应县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3211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右玉县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3782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" w:hRule="atLeast"/>
        </w:trPr>
        <w:tc>
          <w:tcPr>
            <w:tcW w:w="234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合计</w:t>
            </w:r>
          </w:p>
        </w:tc>
        <w:tc>
          <w:tcPr>
            <w:tcW w:w="2522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全市</w:t>
            </w:r>
          </w:p>
        </w:tc>
        <w:tc>
          <w:tcPr>
            <w:tcW w:w="24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18142</w:t>
            </w:r>
          </w:p>
        </w:tc>
      </w:tr>
    </w:tbl>
    <w:p>
      <w:pPr>
        <w:jc w:val="both"/>
        <w:rPr>
          <w:rFonts w:hint="eastAsia" w:ascii="宋体" w:hAnsi="宋体" w:eastAsia="宋体" w:cs="宋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zMDkyMTBmYTYwNjZiODZlNjE0MzJmYTBiMmY4ZDIifQ=="/>
  </w:docVars>
  <w:rsids>
    <w:rsidRoot w:val="00000000"/>
    <w:rsid w:val="04F67DEC"/>
    <w:rsid w:val="09A43DBB"/>
    <w:rsid w:val="0EEE56EB"/>
    <w:rsid w:val="1AE6058B"/>
    <w:rsid w:val="20994052"/>
    <w:rsid w:val="33866208"/>
    <w:rsid w:val="37791775"/>
    <w:rsid w:val="3A3E78CD"/>
    <w:rsid w:val="4562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73</Words>
  <Characters>97</Characters>
  <Lines>0</Lines>
  <Paragraphs>0</Paragraphs>
  <TotalTime>1</TotalTime>
  <ScaleCrop>false</ScaleCrop>
  <LinksUpToDate>false</LinksUpToDate>
  <CharactersWithSpaces>127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2022-08-19T09:52:00Z</dcterms:created>
  <dc:creator>殷儒宇</dc:creator>
  <cp:lastModifiedBy>greatwall</cp:lastModifiedBy>
  <cp:lastPrinted>2022-08-19T10:01:00Z</cp:lastPrinted>
  <dcterms:modified xsi:type="dcterms:W3CDTF">2022-08-24T10:20:24Z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33DF3DB85EB14D0CBF52BD2E35D197DD</vt:lpwstr>
  </property>
</Properties>
</file>