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ind w:firstLine="972" w:firstLineChars="150"/>
        <w:rPr>
          <w:rFonts w:ascii="方正小标宋简体" w:eastAsia="方正小标宋简体"/>
          <w:color w:val="000000" w:themeColor="text1"/>
          <w:w w:val="90"/>
          <w:sz w:val="72"/>
          <w:szCs w:val="72"/>
          <w14:textFill>
            <w14:solidFill>
              <w14:schemeClr w14:val="tx1"/>
            </w14:solidFill>
          </w14:textFill>
        </w:rPr>
      </w:pPr>
    </w:p>
    <w:p>
      <w:pPr>
        <w:spacing w:line="800" w:lineRule="exact"/>
        <w:jc w:val="center"/>
        <w:rPr>
          <w:rFonts w:ascii="方正小标宋简体" w:eastAsia="方正小标宋简体"/>
          <w:color w:val="000000" w:themeColor="text1"/>
          <w:w w:val="90"/>
          <w:sz w:val="72"/>
          <w:szCs w:val="72"/>
          <w14:textFill>
            <w14:solidFill>
              <w14:schemeClr w14:val="tx1"/>
            </w14:solidFill>
          </w14:textFill>
        </w:rPr>
      </w:pPr>
    </w:p>
    <w:p>
      <w:pPr>
        <w:spacing w:line="800" w:lineRule="exact"/>
        <w:jc w:val="center"/>
        <w:rPr>
          <w:rFonts w:ascii="方正小标宋简体" w:eastAsia="方正小标宋简体"/>
          <w:color w:val="000000" w:themeColor="text1"/>
          <w:w w:val="90"/>
          <w:sz w:val="72"/>
          <w:szCs w:val="72"/>
          <w14:textFill>
            <w14:solidFill>
              <w14:schemeClr w14:val="tx1"/>
            </w14:solidFill>
          </w14:textFill>
        </w:rPr>
      </w:pPr>
    </w:p>
    <w:p>
      <w:pPr>
        <w:spacing w:line="800" w:lineRule="exact"/>
        <w:jc w:val="center"/>
        <w:rPr>
          <w:rFonts w:ascii="方正小标宋简体" w:eastAsia="方正小标宋简体"/>
          <w:color w:val="000000" w:themeColor="text1"/>
          <w:w w:val="90"/>
          <w:sz w:val="72"/>
          <w:szCs w:val="72"/>
          <w14:textFill>
            <w14:solidFill>
              <w14:schemeClr w14:val="tx1"/>
            </w14:solidFill>
          </w14:textFill>
        </w:rPr>
      </w:pPr>
    </w:p>
    <w:p>
      <w:pPr>
        <w:spacing w:line="800" w:lineRule="exact"/>
        <w:jc w:val="center"/>
        <w:rPr>
          <w:rFonts w:ascii="方正小标宋简体" w:eastAsia="方正小标宋简体"/>
          <w:color w:val="000000" w:themeColor="text1"/>
          <w:w w:val="90"/>
          <w:sz w:val="72"/>
          <w:szCs w:val="72"/>
          <w14:textFill>
            <w14:solidFill>
              <w14:schemeClr w14:val="tx1"/>
            </w14:solidFill>
          </w14:textFill>
        </w:rPr>
      </w:pPr>
    </w:p>
    <w:p>
      <w:pPr>
        <w:spacing w:line="600" w:lineRule="exact"/>
        <w:jc w:val="center"/>
        <w:rPr>
          <w:rFonts w:ascii="方正小标宋简体" w:eastAsia="方正小标宋简体"/>
          <w:color w:val="000000" w:themeColor="text1"/>
          <w:w w:val="90"/>
          <w:sz w:val="72"/>
          <w:szCs w:val="72"/>
          <w14:textFill>
            <w14:solidFill>
              <w14:schemeClr w14:val="tx1"/>
            </w14:solidFill>
          </w14:textFill>
        </w:rPr>
      </w:pPr>
    </w:p>
    <w:p>
      <w:pPr>
        <w:spacing w:before="312" w:beforeLines="100" w:line="800" w:lineRule="exact"/>
        <w:jc w:val="center"/>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朔科发〔2019〕</w:t>
      </w:r>
      <w:r>
        <w:rPr>
          <w:rFonts w:hint="eastAsia" w:ascii="仿宋_GB2312" w:eastAsia="仿宋_GB2312"/>
          <w:color w:val="000000" w:themeColor="text1"/>
          <w:sz w:val="32"/>
          <w:szCs w:val="32"/>
          <w:lang w:val="en-US" w:eastAsia="zh-CN"/>
          <w14:textFill>
            <w14:solidFill>
              <w14:schemeClr w14:val="tx1"/>
            </w14:solidFill>
          </w14:textFill>
        </w:rPr>
        <w:t>17</w:t>
      </w:r>
      <w:r>
        <w:rPr>
          <w:rFonts w:hint="eastAsia" w:ascii="仿宋_GB2312" w:eastAsia="仿宋_GB2312"/>
          <w:color w:val="000000" w:themeColor="text1"/>
          <w:sz w:val="32"/>
          <w:szCs w:val="32"/>
          <w14:textFill>
            <w14:solidFill>
              <w14:schemeClr w14:val="tx1"/>
            </w14:solidFill>
          </w14:textFill>
        </w:rPr>
        <w:t>号</w:t>
      </w:r>
    </w:p>
    <w:p>
      <w:pPr>
        <w:spacing w:line="460" w:lineRule="exact"/>
        <w:jc w:val="center"/>
        <w:rPr>
          <w:rFonts w:ascii="方正小标宋简体" w:eastAsia="方正小标宋简体"/>
          <w:color w:val="000000" w:themeColor="text1"/>
          <w:sz w:val="72"/>
          <w:szCs w:val="72"/>
          <w14:textFill>
            <w14:solidFill>
              <w14:schemeClr w14:val="tx1"/>
            </w14:solidFill>
          </w14:textFill>
        </w:rPr>
      </w:pPr>
    </w:p>
    <w:p>
      <w:pPr>
        <w:jc w:val="center"/>
        <w:rPr>
          <w:rFonts w:hint="eastAsia"/>
          <w:b/>
          <w:bCs/>
          <w:sz w:val="44"/>
          <w:szCs w:val="44"/>
        </w:rPr>
      </w:pPr>
      <w:r>
        <w:rPr>
          <w:rFonts w:hint="eastAsia" w:ascii="黑体" w:hAnsi="黑体" w:eastAsia="黑体" w:cs="黑体"/>
          <w:sz w:val="44"/>
          <w:szCs w:val="44"/>
          <w:lang w:eastAsia="zh-CN"/>
        </w:rPr>
        <w:t>关于印发</w:t>
      </w:r>
      <w:r>
        <w:rPr>
          <w:rFonts w:hint="eastAsia" w:ascii="黑体" w:hAnsi="黑体" w:eastAsia="黑体" w:cs="黑体"/>
          <w:sz w:val="44"/>
          <w:szCs w:val="44"/>
          <w:lang w:val="en-US" w:eastAsia="zh-CN"/>
        </w:rPr>
        <w:t>《</w:t>
      </w:r>
      <w:r>
        <w:rPr>
          <w:rFonts w:hint="eastAsia"/>
          <w:b/>
          <w:bCs/>
          <w:sz w:val="44"/>
          <w:szCs w:val="44"/>
          <w:lang w:eastAsia="zh-CN"/>
        </w:rPr>
        <w:t>朔州市</w:t>
      </w:r>
      <w:r>
        <w:rPr>
          <w:rFonts w:hint="eastAsia"/>
          <w:b/>
          <w:bCs/>
          <w:sz w:val="44"/>
          <w:szCs w:val="44"/>
        </w:rPr>
        <w:t>科技计划管理</w:t>
      </w:r>
    </w:p>
    <w:p>
      <w:pPr>
        <w:jc w:val="center"/>
        <w:rPr>
          <w:rFonts w:hint="eastAsia" w:ascii="黑体" w:hAnsi="黑体" w:eastAsia="黑体" w:cs="黑体"/>
          <w:sz w:val="44"/>
          <w:szCs w:val="44"/>
          <w:lang w:val="en-US" w:eastAsia="zh-CN"/>
        </w:rPr>
      </w:pPr>
      <w:r>
        <w:rPr>
          <w:rFonts w:hint="eastAsia"/>
          <w:b/>
          <w:bCs/>
          <w:sz w:val="44"/>
          <w:szCs w:val="44"/>
        </w:rPr>
        <w:t>办法</w:t>
      </w:r>
      <w:bookmarkStart w:id="0" w:name="_GoBack"/>
      <w:bookmarkEnd w:id="0"/>
      <w:r>
        <w:rPr>
          <w:rFonts w:hint="eastAsia" w:ascii="黑体" w:hAnsi="黑体" w:eastAsia="黑体" w:cs="黑体"/>
          <w:sz w:val="44"/>
          <w:szCs w:val="44"/>
          <w:lang w:val="en-US" w:eastAsia="zh-CN"/>
        </w:rPr>
        <w:t>》的通知</w:t>
      </w:r>
    </w:p>
    <w:p>
      <w:pPr>
        <w:rPr>
          <w:rFonts w:hint="eastAsia"/>
          <w:sz w:val="32"/>
          <w:szCs w:val="32"/>
          <w:lang w:val="en-US" w:eastAsia="zh-CN"/>
        </w:rPr>
      </w:pPr>
    </w:p>
    <w:p>
      <w:pPr>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各县（市、区）科技局、各有关单位：</w:t>
      </w:r>
    </w:p>
    <w:p>
      <w:pPr>
        <w:jc w:val="cente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现将《</w:t>
      </w:r>
      <w:r>
        <w:rPr>
          <w:rFonts w:hint="eastAsia" w:ascii="仿宋_GB2312" w:hAnsi="仿宋_GB2312" w:eastAsia="仿宋_GB2312" w:cs="仿宋_GB2312"/>
          <w:b w:val="0"/>
          <w:bCs w:val="0"/>
          <w:sz w:val="32"/>
          <w:szCs w:val="32"/>
          <w:lang w:eastAsia="zh-CN"/>
        </w:rPr>
        <w:t>朔州市</w:t>
      </w:r>
      <w:r>
        <w:rPr>
          <w:rFonts w:hint="eastAsia" w:ascii="仿宋_GB2312" w:hAnsi="仿宋_GB2312" w:eastAsia="仿宋_GB2312" w:cs="仿宋_GB2312"/>
          <w:b w:val="0"/>
          <w:bCs w:val="0"/>
          <w:sz w:val="32"/>
          <w:szCs w:val="32"/>
        </w:rPr>
        <w:t>科技计划管理办法</w:t>
      </w:r>
      <w:r>
        <w:rPr>
          <w:rFonts w:hint="eastAsia" w:ascii="仿宋_GB2312" w:hAnsi="仿宋_GB2312" w:eastAsia="仿宋_GB2312" w:cs="仿宋_GB2312"/>
          <w:b w:val="0"/>
          <w:bCs w:val="0"/>
          <w:sz w:val="32"/>
          <w:szCs w:val="32"/>
          <w:lang w:val="en-US" w:eastAsia="zh-CN"/>
        </w:rPr>
        <w:t>》印发给你们，请遵照</w:t>
      </w:r>
    </w:p>
    <w:p>
      <w:p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执行。</w:t>
      </w:r>
    </w:p>
    <w:p>
      <w:pPr>
        <w:ind w:firstLine="640" w:firstLineChars="20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附：《</w:t>
      </w:r>
      <w:r>
        <w:rPr>
          <w:rFonts w:hint="eastAsia" w:ascii="仿宋_GB2312" w:hAnsi="仿宋_GB2312" w:eastAsia="仿宋_GB2312" w:cs="仿宋_GB2312"/>
          <w:b w:val="0"/>
          <w:bCs w:val="0"/>
          <w:sz w:val="32"/>
          <w:szCs w:val="32"/>
          <w:lang w:eastAsia="zh-CN"/>
        </w:rPr>
        <w:t>朔州市</w:t>
      </w:r>
      <w:r>
        <w:rPr>
          <w:rFonts w:hint="eastAsia" w:ascii="仿宋_GB2312" w:hAnsi="仿宋_GB2312" w:eastAsia="仿宋_GB2312" w:cs="仿宋_GB2312"/>
          <w:b w:val="0"/>
          <w:bCs w:val="0"/>
          <w:sz w:val="32"/>
          <w:szCs w:val="32"/>
        </w:rPr>
        <w:t>科技计划管理办法</w:t>
      </w:r>
      <w:r>
        <w:rPr>
          <w:rFonts w:hint="eastAsia" w:ascii="仿宋_GB2312" w:hAnsi="仿宋_GB2312" w:eastAsia="仿宋_GB2312" w:cs="仿宋_GB2312"/>
          <w:b w:val="0"/>
          <w:bCs w:val="0"/>
          <w:sz w:val="32"/>
          <w:szCs w:val="32"/>
          <w:lang w:val="en-US" w:eastAsia="zh-CN"/>
        </w:rPr>
        <w:t>》</w:t>
      </w:r>
    </w:p>
    <w:p>
      <w:pPr>
        <w:ind w:firstLine="640"/>
        <w:rPr>
          <w:rFonts w:hint="eastAsia"/>
          <w:sz w:val="32"/>
          <w:szCs w:val="32"/>
          <w:lang w:val="en-US" w:eastAsia="zh-CN"/>
        </w:rPr>
      </w:pPr>
    </w:p>
    <w:p>
      <w:pPr>
        <w:ind w:firstLine="640"/>
        <w:rPr>
          <w:rFonts w:hint="eastAsia"/>
          <w:sz w:val="32"/>
          <w:szCs w:val="32"/>
          <w:lang w:val="en-US" w:eastAsia="zh-CN"/>
        </w:rPr>
      </w:pPr>
    </w:p>
    <w:p>
      <w:pPr>
        <w:ind w:firstLine="640"/>
        <w:rPr>
          <w:rFonts w:hint="eastAsia"/>
          <w:sz w:val="32"/>
          <w:szCs w:val="32"/>
          <w:lang w:val="en-US" w:eastAsia="zh-CN"/>
        </w:rPr>
      </w:pPr>
    </w:p>
    <w:p>
      <w:pPr>
        <w:ind w:firstLine="640"/>
        <w:jc w:val="right"/>
        <w:rPr>
          <w:rFonts w:hint="eastAsia"/>
          <w:sz w:val="32"/>
          <w:szCs w:val="32"/>
          <w:lang w:val="en-US" w:eastAsia="zh-CN"/>
        </w:rPr>
      </w:pPr>
      <w:r>
        <w:rPr>
          <w:rFonts w:hint="eastAsia"/>
          <w:sz w:val="32"/>
          <w:szCs w:val="32"/>
          <w:lang w:val="en-US" w:eastAsia="zh-CN"/>
        </w:rPr>
        <w:t>2019年7月30日</w:t>
      </w:r>
    </w:p>
    <w:p>
      <w:pPr>
        <w:ind w:firstLine="640"/>
        <w:jc w:val="right"/>
        <w:rPr>
          <w:rFonts w:hint="default"/>
          <w:sz w:val="32"/>
          <w:szCs w:val="32"/>
          <w:lang w:val="en-US" w:eastAsia="zh-CN"/>
        </w:rPr>
      </w:pPr>
    </w:p>
    <w:p>
      <w:pPr>
        <w:jc w:val="center"/>
        <w:rPr>
          <w:rFonts w:hint="eastAsia"/>
          <w:b/>
          <w:bCs/>
          <w:sz w:val="44"/>
          <w:szCs w:val="44"/>
        </w:rPr>
      </w:pPr>
      <w:r>
        <w:rPr>
          <w:rFonts w:hint="eastAsia"/>
          <w:b/>
          <w:bCs/>
          <w:sz w:val="44"/>
          <w:szCs w:val="44"/>
          <w:lang w:eastAsia="zh-CN"/>
        </w:rPr>
        <w:t>朔州市</w:t>
      </w:r>
      <w:r>
        <w:rPr>
          <w:rFonts w:hint="eastAsia"/>
          <w:b/>
          <w:bCs/>
          <w:sz w:val="44"/>
          <w:szCs w:val="44"/>
        </w:rPr>
        <w:t>科技计划管理办法</w:t>
      </w:r>
    </w:p>
    <w:p>
      <w:pPr>
        <w:jc w:val="center"/>
        <w:rPr>
          <w:rFonts w:hint="eastAsia"/>
          <w:b/>
          <w:bCs/>
          <w:sz w:val="44"/>
          <w:szCs w:val="44"/>
        </w:rPr>
      </w:pPr>
    </w:p>
    <w:p>
      <w:pPr>
        <w:jc w:val="center"/>
        <w:rPr>
          <w:rFonts w:hint="eastAsia"/>
          <w:b/>
          <w:bCs/>
          <w:sz w:val="32"/>
          <w:szCs w:val="32"/>
        </w:rPr>
      </w:pPr>
      <w:r>
        <w:rPr>
          <w:rFonts w:hint="eastAsia"/>
          <w:b/>
          <w:bCs/>
          <w:sz w:val="32"/>
          <w:szCs w:val="32"/>
        </w:rPr>
        <w:t>第一章  总则</w:t>
      </w:r>
    </w:p>
    <w:p>
      <w:pPr>
        <w:rPr>
          <w:rFonts w:hint="eastAsia"/>
          <w:sz w:val="32"/>
          <w:szCs w:val="32"/>
        </w:rPr>
      </w:pPr>
    </w:p>
    <w:p>
      <w:pPr>
        <w:ind w:firstLine="643" w:firstLineChars="200"/>
        <w:rPr>
          <w:rFonts w:hint="eastAsia"/>
          <w:sz w:val="32"/>
          <w:szCs w:val="32"/>
        </w:rPr>
      </w:pPr>
      <w:r>
        <w:rPr>
          <w:rFonts w:hint="eastAsia"/>
          <w:b/>
          <w:bCs/>
          <w:sz w:val="32"/>
          <w:szCs w:val="32"/>
        </w:rPr>
        <w:t>第一条</w:t>
      </w:r>
      <w:r>
        <w:rPr>
          <w:rFonts w:hint="eastAsia"/>
          <w:sz w:val="32"/>
          <w:szCs w:val="32"/>
        </w:rPr>
        <w:t xml:space="preserve"> 根据《山西省科技计划（专项、基金等）管理</w:t>
      </w:r>
      <w:r>
        <w:rPr>
          <w:rFonts w:hint="eastAsia"/>
          <w:sz w:val="32"/>
          <w:szCs w:val="32"/>
          <w:lang w:eastAsia="zh-CN"/>
        </w:rPr>
        <w:t>办法</w:t>
      </w:r>
      <w:r>
        <w:rPr>
          <w:rFonts w:hint="eastAsia"/>
          <w:sz w:val="32"/>
          <w:szCs w:val="32"/>
        </w:rPr>
        <w:t>》</w:t>
      </w:r>
      <w:r>
        <w:rPr>
          <w:rFonts w:hint="eastAsia"/>
          <w:sz w:val="32"/>
          <w:szCs w:val="32"/>
          <w:lang w:eastAsia="zh-CN"/>
        </w:rPr>
        <w:t>和《朔州市科研项目和资金管理办法》</w:t>
      </w:r>
      <w:r>
        <w:rPr>
          <w:rFonts w:hint="eastAsia"/>
          <w:sz w:val="32"/>
          <w:szCs w:val="32"/>
        </w:rPr>
        <w:t>精神，为加强和规范</w:t>
      </w:r>
      <w:r>
        <w:rPr>
          <w:rFonts w:hint="eastAsia"/>
          <w:sz w:val="32"/>
          <w:szCs w:val="32"/>
          <w:lang w:eastAsia="zh-CN"/>
        </w:rPr>
        <w:t>朔州市</w:t>
      </w:r>
      <w:r>
        <w:rPr>
          <w:rFonts w:hint="eastAsia"/>
          <w:sz w:val="32"/>
          <w:szCs w:val="32"/>
        </w:rPr>
        <w:t>科技计划（以下简称科技计划）管理，推进协同创新，提升管理效能，保证科技计划管理的公平、公正和公开，制定本办法。</w:t>
      </w:r>
    </w:p>
    <w:p>
      <w:pPr>
        <w:ind w:firstLine="643" w:firstLineChars="200"/>
        <w:rPr>
          <w:rFonts w:hint="eastAsia"/>
          <w:sz w:val="32"/>
          <w:szCs w:val="32"/>
        </w:rPr>
      </w:pPr>
      <w:r>
        <w:rPr>
          <w:rFonts w:hint="eastAsia"/>
          <w:b/>
          <w:bCs/>
          <w:sz w:val="32"/>
          <w:szCs w:val="32"/>
        </w:rPr>
        <w:t>第二条</w:t>
      </w:r>
      <w:r>
        <w:rPr>
          <w:rFonts w:hint="eastAsia"/>
          <w:sz w:val="32"/>
          <w:szCs w:val="32"/>
        </w:rPr>
        <w:t xml:space="preserve"> 科技计划面向全</w:t>
      </w:r>
      <w:r>
        <w:rPr>
          <w:rFonts w:hint="eastAsia"/>
          <w:sz w:val="32"/>
          <w:szCs w:val="32"/>
          <w:lang w:eastAsia="zh-CN"/>
        </w:rPr>
        <w:t>市</w:t>
      </w:r>
      <w:r>
        <w:rPr>
          <w:rFonts w:hint="eastAsia"/>
          <w:sz w:val="32"/>
          <w:szCs w:val="32"/>
        </w:rPr>
        <w:t>经济和社会发展需求，根据创新驱动发展战略设立实施，是组织科学研究、技术开发、成果推广的重要手段，旨在跟踪全</w:t>
      </w:r>
      <w:r>
        <w:rPr>
          <w:rFonts w:hint="eastAsia"/>
          <w:sz w:val="32"/>
          <w:szCs w:val="32"/>
          <w:lang w:eastAsia="zh-CN"/>
        </w:rPr>
        <w:t>国</w:t>
      </w:r>
      <w:r>
        <w:rPr>
          <w:rFonts w:hint="eastAsia"/>
          <w:sz w:val="32"/>
          <w:szCs w:val="32"/>
        </w:rPr>
        <w:t>科技最新进展，引导全</w:t>
      </w:r>
      <w:r>
        <w:rPr>
          <w:rFonts w:hint="eastAsia"/>
          <w:sz w:val="32"/>
          <w:szCs w:val="32"/>
          <w:lang w:eastAsia="zh-CN"/>
        </w:rPr>
        <w:t>市</w:t>
      </w:r>
      <w:r>
        <w:rPr>
          <w:rFonts w:hint="eastAsia"/>
          <w:sz w:val="32"/>
          <w:szCs w:val="32"/>
        </w:rPr>
        <w:t>科技创新，推动科学技术成果由潜在生产力向现实生产力转化。</w:t>
      </w:r>
    </w:p>
    <w:p>
      <w:pPr>
        <w:ind w:firstLine="643" w:firstLineChars="200"/>
        <w:rPr>
          <w:rFonts w:hint="eastAsia"/>
          <w:sz w:val="32"/>
          <w:szCs w:val="32"/>
        </w:rPr>
      </w:pPr>
      <w:r>
        <w:rPr>
          <w:rFonts w:hint="eastAsia"/>
          <w:b/>
          <w:bCs/>
          <w:sz w:val="32"/>
          <w:szCs w:val="32"/>
        </w:rPr>
        <w:t>第三条</w:t>
      </w:r>
      <w:r>
        <w:rPr>
          <w:rFonts w:hint="eastAsia"/>
          <w:sz w:val="32"/>
          <w:szCs w:val="32"/>
        </w:rPr>
        <w:t xml:space="preserve"> 科技计划的管理原则</w:t>
      </w:r>
    </w:p>
    <w:p>
      <w:pPr>
        <w:ind w:firstLine="640" w:firstLineChars="200"/>
        <w:rPr>
          <w:rFonts w:hint="eastAsia"/>
          <w:sz w:val="32"/>
          <w:szCs w:val="32"/>
        </w:rPr>
      </w:pPr>
      <w:r>
        <w:rPr>
          <w:rFonts w:hint="eastAsia"/>
          <w:sz w:val="32"/>
          <w:szCs w:val="32"/>
        </w:rPr>
        <w:t>（一）遵循科学规律。把握国内、外科技革命和产业变革趋势，立足我</w:t>
      </w:r>
      <w:r>
        <w:rPr>
          <w:rFonts w:hint="eastAsia"/>
          <w:sz w:val="32"/>
          <w:szCs w:val="32"/>
          <w:lang w:eastAsia="zh-CN"/>
        </w:rPr>
        <w:t>市</w:t>
      </w:r>
      <w:r>
        <w:rPr>
          <w:rFonts w:hint="eastAsia"/>
          <w:sz w:val="32"/>
          <w:szCs w:val="32"/>
        </w:rPr>
        <w:t>经济社会发展和创新实际，遵循科学研究的趋向发展探索规律和技术创新的市场规律，实行分类管理。</w:t>
      </w:r>
    </w:p>
    <w:p>
      <w:pPr>
        <w:ind w:firstLine="640" w:firstLineChars="200"/>
        <w:rPr>
          <w:rFonts w:hint="eastAsia"/>
          <w:sz w:val="32"/>
          <w:szCs w:val="32"/>
        </w:rPr>
      </w:pPr>
      <w:r>
        <w:rPr>
          <w:rFonts w:hint="eastAsia"/>
          <w:sz w:val="32"/>
          <w:szCs w:val="32"/>
        </w:rPr>
        <w:t>（二）加强统筹协调。转变政府科技管理职能，</w:t>
      </w:r>
      <w:r>
        <w:rPr>
          <w:rFonts w:hint="eastAsia"/>
          <w:sz w:val="32"/>
          <w:szCs w:val="32"/>
          <w:lang w:eastAsia="zh-CN"/>
        </w:rPr>
        <w:t>市</w:t>
      </w:r>
      <w:r>
        <w:rPr>
          <w:rFonts w:hint="eastAsia"/>
          <w:sz w:val="32"/>
          <w:szCs w:val="32"/>
        </w:rPr>
        <w:t>级财政各类科技计划实行统一管理和监督评估；统筹研究开发、成果转化、条件建设、人才培养和环境营造；统筹稳定性支持和竞争性分配，促进资源优化配置和科学利用。</w:t>
      </w:r>
    </w:p>
    <w:p>
      <w:pPr>
        <w:ind w:firstLine="640" w:firstLineChars="200"/>
        <w:rPr>
          <w:rFonts w:hint="eastAsia"/>
          <w:sz w:val="32"/>
          <w:szCs w:val="32"/>
        </w:rPr>
      </w:pPr>
      <w:r>
        <w:rPr>
          <w:rFonts w:hint="eastAsia"/>
          <w:sz w:val="32"/>
          <w:szCs w:val="32"/>
        </w:rPr>
        <w:t>（三）聚焦任务需求。坚持有所为有所不为，强化需求导向，面向科技前沿和国民经济主战场，科学布局，超前部署，建立健全围绕重大任务推动科技创新的新机制。</w:t>
      </w:r>
    </w:p>
    <w:p>
      <w:pPr>
        <w:ind w:firstLine="640" w:firstLineChars="200"/>
        <w:rPr>
          <w:rFonts w:hint="eastAsia"/>
          <w:sz w:val="32"/>
          <w:szCs w:val="32"/>
        </w:rPr>
      </w:pPr>
      <w:r>
        <w:rPr>
          <w:rFonts w:hint="eastAsia"/>
          <w:sz w:val="32"/>
          <w:szCs w:val="32"/>
        </w:rPr>
        <w:t>（四）坚持市场导向。加强科技与经济在规划、政策等方面的相互衔接，围绕产业链部署创新链，围绕创新链完善资金链。强化市场配置技术创新资源的决定性作用和企业技术创新的主体作用。</w:t>
      </w:r>
    </w:p>
    <w:p>
      <w:pPr>
        <w:ind w:firstLine="640" w:firstLineChars="200"/>
        <w:rPr>
          <w:rFonts w:hint="eastAsia"/>
          <w:sz w:val="32"/>
          <w:szCs w:val="32"/>
        </w:rPr>
      </w:pPr>
      <w:r>
        <w:rPr>
          <w:rFonts w:hint="eastAsia"/>
          <w:sz w:val="32"/>
          <w:szCs w:val="32"/>
        </w:rPr>
        <w:t>（五）坚持规范高效。建立健全决策、执行、评价相对独立、互相监督的运行机制，推进科技计划管理的制度化、规范化，实行全过程的信息公开和痕迹管理，保证科技计划管理的公平、公正和公开，确保实现科技计划目标。</w:t>
      </w:r>
    </w:p>
    <w:p>
      <w:pPr>
        <w:ind w:firstLine="643" w:firstLineChars="200"/>
        <w:rPr>
          <w:rFonts w:hint="eastAsia"/>
          <w:sz w:val="32"/>
          <w:szCs w:val="32"/>
        </w:rPr>
      </w:pPr>
      <w:r>
        <w:rPr>
          <w:rFonts w:hint="eastAsia"/>
          <w:b/>
          <w:bCs/>
          <w:sz w:val="32"/>
          <w:szCs w:val="32"/>
        </w:rPr>
        <w:t>第四条</w:t>
      </w:r>
      <w:r>
        <w:rPr>
          <w:rFonts w:hint="eastAsia"/>
          <w:sz w:val="32"/>
          <w:szCs w:val="32"/>
        </w:rPr>
        <w:t xml:space="preserve"> 明确科技计划、资金管理各方职责，</w:t>
      </w:r>
      <w:r>
        <w:rPr>
          <w:rFonts w:hint="eastAsia"/>
          <w:sz w:val="32"/>
          <w:szCs w:val="32"/>
          <w:lang w:eastAsia="zh-CN"/>
        </w:rPr>
        <w:t>市</w:t>
      </w:r>
      <w:r>
        <w:rPr>
          <w:rFonts w:hint="eastAsia"/>
          <w:sz w:val="32"/>
          <w:szCs w:val="32"/>
        </w:rPr>
        <w:t>直部门应做好产业和行业政策、规划、标准与科技创新工作的衔接。</w:t>
      </w:r>
      <w:r>
        <w:rPr>
          <w:rFonts w:hint="eastAsia"/>
          <w:sz w:val="32"/>
          <w:szCs w:val="32"/>
          <w:lang w:eastAsia="zh-CN"/>
        </w:rPr>
        <w:t>市</w:t>
      </w:r>
      <w:r>
        <w:rPr>
          <w:rFonts w:hint="eastAsia"/>
          <w:sz w:val="32"/>
          <w:szCs w:val="32"/>
        </w:rPr>
        <w:t>财政主管部门统筹配置科技计划预算，加强科技计划协调。</w:t>
      </w:r>
      <w:r>
        <w:rPr>
          <w:rFonts w:hint="eastAsia"/>
          <w:sz w:val="32"/>
          <w:szCs w:val="32"/>
          <w:lang w:eastAsia="zh-CN"/>
        </w:rPr>
        <w:t>市</w:t>
      </w:r>
      <w:r>
        <w:rPr>
          <w:rFonts w:hint="eastAsia"/>
          <w:sz w:val="32"/>
          <w:szCs w:val="32"/>
        </w:rPr>
        <w:t>科技主管部门做好科技计划的组织管理。</w:t>
      </w:r>
    </w:p>
    <w:p>
      <w:pPr>
        <w:jc w:val="center"/>
        <w:rPr>
          <w:rFonts w:hint="eastAsia"/>
          <w:sz w:val="32"/>
          <w:szCs w:val="32"/>
        </w:rPr>
      </w:pPr>
      <w:r>
        <w:rPr>
          <w:rFonts w:hint="eastAsia"/>
          <w:b/>
          <w:bCs/>
          <w:sz w:val="32"/>
          <w:szCs w:val="32"/>
        </w:rPr>
        <w:t>第二章  科技计划管理机制</w:t>
      </w:r>
    </w:p>
    <w:p>
      <w:pPr>
        <w:ind w:firstLine="643" w:firstLineChars="200"/>
        <w:rPr>
          <w:rFonts w:hint="eastAsia"/>
          <w:sz w:val="32"/>
          <w:szCs w:val="32"/>
        </w:rPr>
      </w:pPr>
      <w:r>
        <w:rPr>
          <w:rFonts w:hint="eastAsia"/>
          <w:b/>
          <w:bCs/>
          <w:sz w:val="32"/>
          <w:szCs w:val="32"/>
        </w:rPr>
        <w:t>第五条</w:t>
      </w:r>
      <w:r>
        <w:rPr>
          <w:rFonts w:hint="eastAsia"/>
          <w:sz w:val="32"/>
          <w:szCs w:val="32"/>
        </w:rPr>
        <w:t xml:space="preserve"> 科技计划项目的申请受理、评审立项、过程管理和结题验收等工作由</w:t>
      </w:r>
      <w:r>
        <w:rPr>
          <w:rFonts w:hint="eastAsia"/>
          <w:sz w:val="32"/>
          <w:szCs w:val="32"/>
          <w:lang w:eastAsia="zh-CN"/>
        </w:rPr>
        <w:t>市科技局</w:t>
      </w:r>
      <w:r>
        <w:rPr>
          <w:rFonts w:hint="eastAsia"/>
          <w:sz w:val="32"/>
          <w:szCs w:val="32"/>
        </w:rPr>
        <w:t>执行。科技计划项目承担单位按照与</w:t>
      </w:r>
      <w:r>
        <w:rPr>
          <w:rFonts w:hint="eastAsia"/>
          <w:sz w:val="32"/>
          <w:szCs w:val="32"/>
          <w:lang w:eastAsia="zh-CN"/>
        </w:rPr>
        <w:t>市</w:t>
      </w:r>
      <w:r>
        <w:rPr>
          <w:rFonts w:hint="eastAsia"/>
          <w:sz w:val="32"/>
          <w:szCs w:val="32"/>
        </w:rPr>
        <w:t>科技</w:t>
      </w:r>
      <w:r>
        <w:rPr>
          <w:rFonts w:hint="eastAsia"/>
          <w:sz w:val="32"/>
          <w:szCs w:val="32"/>
          <w:lang w:val="en-US" w:eastAsia="zh-CN"/>
        </w:rPr>
        <w:t>局</w:t>
      </w:r>
      <w:r>
        <w:rPr>
          <w:rFonts w:hint="eastAsia"/>
          <w:sz w:val="32"/>
          <w:szCs w:val="32"/>
        </w:rPr>
        <w:t>签订的计划任务书组织项目实施。项目管理实现痕迹管理和公开透明。</w:t>
      </w:r>
    </w:p>
    <w:p>
      <w:pPr>
        <w:jc w:val="center"/>
        <w:rPr>
          <w:rFonts w:hint="eastAsia"/>
          <w:sz w:val="32"/>
          <w:szCs w:val="32"/>
        </w:rPr>
      </w:pPr>
      <w:r>
        <w:rPr>
          <w:rFonts w:hint="eastAsia"/>
          <w:b/>
          <w:bCs/>
          <w:sz w:val="32"/>
          <w:szCs w:val="32"/>
        </w:rPr>
        <w:t>第三章  科技计划分类</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六</w:t>
      </w:r>
      <w:r>
        <w:rPr>
          <w:rFonts w:hint="eastAsia"/>
          <w:b/>
          <w:bCs/>
          <w:sz w:val="32"/>
          <w:szCs w:val="32"/>
        </w:rPr>
        <w:t>条</w:t>
      </w:r>
      <w:r>
        <w:rPr>
          <w:rFonts w:hint="eastAsia"/>
          <w:sz w:val="32"/>
          <w:szCs w:val="32"/>
        </w:rPr>
        <w:t xml:space="preserve"> 根据全</w:t>
      </w:r>
      <w:r>
        <w:rPr>
          <w:rFonts w:hint="eastAsia"/>
          <w:sz w:val="32"/>
          <w:szCs w:val="32"/>
          <w:lang w:eastAsia="zh-CN"/>
        </w:rPr>
        <w:t>市</w:t>
      </w:r>
      <w:r>
        <w:rPr>
          <w:rFonts w:hint="eastAsia"/>
          <w:sz w:val="32"/>
          <w:szCs w:val="32"/>
        </w:rPr>
        <w:t>经济社会发展需求和科技发展战略规划，科技计划分为应用基础研究计划、科技重大专项、重点研发计划、科技成果转化引导专项、平台基地和人才专项等五类。</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七</w:t>
      </w:r>
      <w:r>
        <w:rPr>
          <w:rFonts w:hint="eastAsia"/>
          <w:b/>
          <w:bCs/>
          <w:sz w:val="32"/>
          <w:szCs w:val="32"/>
        </w:rPr>
        <w:t xml:space="preserve">条 </w:t>
      </w:r>
      <w:r>
        <w:rPr>
          <w:rFonts w:hint="eastAsia"/>
          <w:sz w:val="32"/>
          <w:szCs w:val="32"/>
        </w:rPr>
        <w:t>应用基础研究计划突出重点领域的应用基础研究，资助基础研究和科学前沿探索。充分尊重专家意见，通过同行评议、公开择优的方式确定研究任务和承担单位。注重人才培养，强化对优秀人才和优秀团队的持续支持，加大对青年科研人员的支持力度，营造“鼓励探索、宽容失败”的社会氛围。</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八</w:t>
      </w:r>
      <w:r>
        <w:rPr>
          <w:rFonts w:hint="eastAsia"/>
          <w:b/>
          <w:bCs/>
          <w:sz w:val="32"/>
          <w:szCs w:val="32"/>
        </w:rPr>
        <w:t>条</w:t>
      </w:r>
      <w:r>
        <w:rPr>
          <w:rFonts w:hint="eastAsia"/>
          <w:sz w:val="32"/>
          <w:szCs w:val="32"/>
        </w:rPr>
        <w:t xml:space="preserve"> 科技重大专项突出政府目标导向。聚焦全</w:t>
      </w:r>
      <w:r>
        <w:rPr>
          <w:rFonts w:hint="eastAsia"/>
          <w:sz w:val="32"/>
          <w:szCs w:val="32"/>
          <w:lang w:eastAsia="zh-CN"/>
        </w:rPr>
        <w:t>市</w:t>
      </w:r>
      <w:r>
        <w:rPr>
          <w:rFonts w:hint="eastAsia"/>
          <w:sz w:val="32"/>
          <w:szCs w:val="32"/>
        </w:rPr>
        <w:t>重大战略需求和产业转型升级目标，围绕解决制约主导产业形成和发展的重大共性关键技术瓶颈和经济社会发展核心科技需求问题，设定明确可考核的任务目标和关键节点目标，在设定时限内进行集成式协同攻关。采取公开招标或定向委托的方式遴选优势单位承担。</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九</w:t>
      </w:r>
      <w:r>
        <w:rPr>
          <w:rFonts w:hint="eastAsia"/>
          <w:b/>
          <w:bCs/>
          <w:sz w:val="32"/>
          <w:szCs w:val="32"/>
        </w:rPr>
        <w:t>条</w:t>
      </w:r>
      <w:r>
        <w:rPr>
          <w:rFonts w:hint="eastAsia"/>
          <w:sz w:val="32"/>
          <w:szCs w:val="32"/>
        </w:rPr>
        <w:t xml:space="preserve"> 重点研发计划聚焦公共需求和领域。面向全</w:t>
      </w:r>
      <w:r>
        <w:rPr>
          <w:rFonts w:hint="eastAsia"/>
          <w:sz w:val="32"/>
          <w:szCs w:val="32"/>
          <w:lang w:val="en-US" w:eastAsia="zh-CN"/>
        </w:rPr>
        <w:t>市</w:t>
      </w:r>
      <w:r>
        <w:rPr>
          <w:rFonts w:hint="eastAsia"/>
          <w:sz w:val="32"/>
          <w:szCs w:val="32"/>
        </w:rPr>
        <w:t>高新技术产业、现代农业和社会民生领域需要开展重点社会公益性研究、前瞻性重点科学研究、重点共性关键技术和产品研发、重点国际科技合作等，以需求为导向，组织项目实施，加强跨</w:t>
      </w:r>
      <w:r>
        <w:rPr>
          <w:rFonts w:hint="eastAsia"/>
          <w:sz w:val="32"/>
          <w:szCs w:val="32"/>
          <w:lang w:eastAsia="zh-CN"/>
        </w:rPr>
        <w:t>省市</w:t>
      </w:r>
      <w:r>
        <w:rPr>
          <w:rFonts w:hint="eastAsia"/>
          <w:sz w:val="32"/>
          <w:szCs w:val="32"/>
        </w:rPr>
        <w:t>、跨行业、跨区域协同创新和开放创新，为经济社会发展主要领域提供持续性的支撑和引领。</w:t>
      </w:r>
    </w:p>
    <w:p>
      <w:pPr>
        <w:ind w:firstLine="643" w:firstLineChars="200"/>
        <w:rPr>
          <w:rFonts w:hint="eastAsia"/>
          <w:sz w:val="32"/>
          <w:szCs w:val="32"/>
        </w:rPr>
      </w:pPr>
      <w:r>
        <w:rPr>
          <w:rFonts w:hint="eastAsia"/>
          <w:b/>
          <w:bCs/>
          <w:sz w:val="32"/>
          <w:szCs w:val="32"/>
        </w:rPr>
        <w:t>第十条</w:t>
      </w:r>
      <w:r>
        <w:rPr>
          <w:rFonts w:hint="eastAsia"/>
          <w:sz w:val="32"/>
          <w:szCs w:val="32"/>
        </w:rPr>
        <w:t xml:space="preserve"> 科技成果转化引导专项（基金）突出市场导向实施机制。明晰政府与市场的边界，充分发挥市场对技术研发方向、路线选择、要素价格、各类创新要素配置的导向和激励作用，促进科技成果转移转化和资本化、产业化。</w:t>
      </w:r>
    </w:p>
    <w:p>
      <w:pPr>
        <w:ind w:firstLine="643" w:firstLineChars="200"/>
        <w:rPr>
          <w:rFonts w:hint="eastAsia"/>
          <w:sz w:val="32"/>
          <w:szCs w:val="32"/>
        </w:rPr>
      </w:pPr>
      <w:r>
        <w:rPr>
          <w:rFonts w:hint="eastAsia"/>
          <w:b/>
          <w:bCs/>
          <w:sz w:val="32"/>
          <w:szCs w:val="32"/>
        </w:rPr>
        <w:t>第十</w:t>
      </w:r>
      <w:r>
        <w:rPr>
          <w:rFonts w:hint="eastAsia"/>
          <w:b/>
          <w:bCs/>
          <w:sz w:val="32"/>
          <w:szCs w:val="32"/>
          <w:lang w:eastAsia="zh-CN"/>
        </w:rPr>
        <w:t>一</w:t>
      </w:r>
      <w:r>
        <w:rPr>
          <w:rFonts w:hint="eastAsia"/>
          <w:b/>
          <w:bCs/>
          <w:sz w:val="32"/>
          <w:szCs w:val="32"/>
        </w:rPr>
        <w:t>条</w:t>
      </w:r>
      <w:r>
        <w:rPr>
          <w:rFonts w:hint="eastAsia"/>
          <w:sz w:val="32"/>
          <w:szCs w:val="32"/>
        </w:rPr>
        <w:t xml:space="preserve"> 平台基地和人才专项突出创新能力建设。围绕全</w:t>
      </w:r>
      <w:r>
        <w:rPr>
          <w:rFonts w:hint="eastAsia"/>
          <w:sz w:val="32"/>
          <w:szCs w:val="32"/>
          <w:lang w:eastAsia="zh-CN"/>
        </w:rPr>
        <w:t>市</w:t>
      </w:r>
      <w:r>
        <w:rPr>
          <w:rFonts w:hint="eastAsia"/>
          <w:sz w:val="32"/>
          <w:szCs w:val="32"/>
        </w:rPr>
        <w:t>重点产业和重点社会发展领域,支持各类创新平台、基地的布局建设和能力提升，支持创新人才和优秀团队的科研工作，共享创新公共资源，为提高科技持续创新能力提供条件保障。</w:t>
      </w:r>
    </w:p>
    <w:p>
      <w:pPr>
        <w:ind w:firstLine="640" w:firstLineChars="200"/>
        <w:rPr>
          <w:rFonts w:hint="eastAsia"/>
          <w:sz w:val="32"/>
          <w:szCs w:val="32"/>
        </w:rPr>
      </w:pPr>
      <w:r>
        <w:rPr>
          <w:rFonts w:hint="eastAsia"/>
          <w:sz w:val="32"/>
          <w:szCs w:val="32"/>
        </w:rPr>
        <w:t>平台基地和人才专项重点支持在相关领域具有重大影响力和带动力，具备较强资源优势、研发优势和团队优势，产学研结合紧密，能对全</w:t>
      </w:r>
      <w:r>
        <w:rPr>
          <w:rFonts w:hint="eastAsia"/>
          <w:sz w:val="32"/>
          <w:szCs w:val="32"/>
          <w:lang w:eastAsia="zh-CN"/>
        </w:rPr>
        <w:t>市</w:t>
      </w:r>
      <w:r>
        <w:rPr>
          <w:rFonts w:hint="eastAsia"/>
          <w:sz w:val="32"/>
          <w:szCs w:val="32"/>
        </w:rPr>
        <w:t>创新驱动发展起到重要支撑引领作用的创新平台和团队。加大对大众创业、企业公共技术服务平台和孵化器建设的支持力度。</w:t>
      </w:r>
    </w:p>
    <w:p>
      <w:pPr>
        <w:jc w:val="center"/>
        <w:rPr>
          <w:rFonts w:hint="eastAsia"/>
          <w:sz w:val="32"/>
          <w:szCs w:val="32"/>
        </w:rPr>
      </w:pPr>
      <w:r>
        <w:rPr>
          <w:rFonts w:hint="eastAsia"/>
          <w:b/>
          <w:bCs/>
          <w:sz w:val="32"/>
          <w:szCs w:val="32"/>
        </w:rPr>
        <w:t>第四章  科技计划设立和调整</w:t>
      </w:r>
    </w:p>
    <w:p>
      <w:pPr>
        <w:ind w:firstLine="643" w:firstLineChars="200"/>
        <w:rPr>
          <w:rFonts w:hint="eastAsia"/>
          <w:sz w:val="32"/>
          <w:szCs w:val="32"/>
        </w:rPr>
      </w:pPr>
      <w:r>
        <w:rPr>
          <w:rFonts w:hint="eastAsia"/>
          <w:b/>
          <w:bCs/>
          <w:sz w:val="32"/>
          <w:szCs w:val="32"/>
        </w:rPr>
        <w:t>第十</w:t>
      </w:r>
      <w:r>
        <w:rPr>
          <w:rFonts w:hint="eastAsia"/>
          <w:b/>
          <w:bCs/>
          <w:sz w:val="32"/>
          <w:szCs w:val="32"/>
          <w:lang w:eastAsia="zh-CN"/>
        </w:rPr>
        <w:t>二</w:t>
      </w:r>
      <w:r>
        <w:rPr>
          <w:rFonts w:hint="eastAsia"/>
          <w:b/>
          <w:bCs/>
          <w:sz w:val="32"/>
          <w:szCs w:val="32"/>
        </w:rPr>
        <w:t>条</w:t>
      </w:r>
      <w:r>
        <w:rPr>
          <w:rFonts w:hint="eastAsia"/>
          <w:sz w:val="32"/>
          <w:szCs w:val="32"/>
        </w:rPr>
        <w:t xml:space="preserve">  科技计划的建议报告草案应当符合以下基本要求：</w:t>
      </w:r>
    </w:p>
    <w:p>
      <w:pPr>
        <w:ind w:firstLine="640" w:firstLineChars="200"/>
        <w:rPr>
          <w:rFonts w:hint="eastAsia"/>
          <w:sz w:val="32"/>
          <w:szCs w:val="32"/>
        </w:rPr>
      </w:pPr>
      <w:r>
        <w:rPr>
          <w:rFonts w:hint="eastAsia"/>
          <w:sz w:val="32"/>
          <w:szCs w:val="32"/>
        </w:rPr>
        <w:t>（一）拟设立的科技计划目标、任务和重点必须与经济和社会发展的总体部署和安排相协调，并符合国家产业政策、科技政策的要求；</w:t>
      </w:r>
    </w:p>
    <w:p>
      <w:pPr>
        <w:ind w:firstLine="640" w:firstLineChars="200"/>
        <w:rPr>
          <w:rFonts w:hint="eastAsia"/>
          <w:sz w:val="32"/>
          <w:szCs w:val="32"/>
        </w:rPr>
      </w:pPr>
      <w:r>
        <w:rPr>
          <w:rFonts w:hint="eastAsia"/>
          <w:sz w:val="32"/>
          <w:szCs w:val="32"/>
        </w:rPr>
        <w:t>（二）应对科技计划的类别、宗旨、目标、任务、范围、内容、管理和运行等予以明确界定，并说明该计划同现有的其他科技计划的关系；</w:t>
      </w:r>
    </w:p>
    <w:p>
      <w:pPr>
        <w:ind w:firstLine="640" w:firstLineChars="200"/>
        <w:rPr>
          <w:rFonts w:hint="eastAsia"/>
          <w:sz w:val="32"/>
          <w:szCs w:val="32"/>
        </w:rPr>
      </w:pPr>
      <w:r>
        <w:rPr>
          <w:rFonts w:hint="eastAsia"/>
          <w:sz w:val="32"/>
          <w:szCs w:val="32"/>
        </w:rPr>
        <w:t>（三）应提供科技计划的资金预算，包括所需要的资金规模和资金来源，并说明计划实施期限（周期）；</w:t>
      </w:r>
    </w:p>
    <w:p>
      <w:pPr>
        <w:ind w:firstLine="640" w:firstLineChars="200"/>
        <w:rPr>
          <w:rFonts w:hint="eastAsia"/>
          <w:sz w:val="32"/>
          <w:szCs w:val="32"/>
        </w:rPr>
      </w:pPr>
      <w:r>
        <w:rPr>
          <w:rFonts w:hint="eastAsia"/>
          <w:sz w:val="32"/>
          <w:szCs w:val="32"/>
        </w:rPr>
        <w:t>（四）应提供科技计划相关领域的技术发展趋势分析和有关背景资料。</w:t>
      </w:r>
    </w:p>
    <w:p>
      <w:pPr>
        <w:ind w:firstLine="643" w:firstLineChars="200"/>
        <w:rPr>
          <w:rFonts w:hint="eastAsia"/>
          <w:sz w:val="32"/>
          <w:szCs w:val="32"/>
        </w:rPr>
      </w:pPr>
      <w:r>
        <w:rPr>
          <w:rFonts w:hint="eastAsia"/>
          <w:b/>
          <w:bCs/>
          <w:sz w:val="32"/>
          <w:szCs w:val="32"/>
        </w:rPr>
        <w:t>第十</w:t>
      </w:r>
      <w:r>
        <w:rPr>
          <w:rFonts w:hint="eastAsia"/>
          <w:b/>
          <w:bCs/>
          <w:sz w:val="32"/>
          <w:szCs w:val="32"/>
          <w:lang w:eastAsia="zh-CN"/>
        </w:rPr>
        <w:t>三</w:t>
      </w:r>
      <w:r>
        <w:rPr>
          <w:rFonts w:hint="eastAsia"/>
          <w:b/>
          <w:bCs/>
          <w:sz w:val="32"/>
          <w:szCs w:val="32"/>
        </w:rPr>
        <w:t>条</w:t>
      </w:r>
      <w:r>
        <w:rPr>
          <w:rFonts w:hint="eastAsia"/>
          <w:sz w:val="32"/>
          <w:szCs w:val="32"/>
        </w:rPr>
        <w:t xml:space="preserve"> 科技计划在实施期限内应具有相对的稳定性，其宗旨、目标任务的重大调整及撤销或更名，应经</w:t>
      </w:r>
      <w:r>
        <w:rPr>
          <w:rFonts w:hint="eastAsia"/>
          <w:sz w:val="32"/>
          <w:szCs w:val="32"/>
          <w:lang w:eastAsia="zh-CN"/>
        </w:rPr>
        <w:t>市科技局</w:t>
      </w:r>
      <w:r>
        <w:rPr>
          <w:rFonts w:hint="eastAsia"/>
          <w:sz w:val="32"/>
          <w:szCs w:val="32"/>
        </w:rPr>
        <w:t>会议审定。</w:t>
      </w:r>
    </w:p>
    <w:p>
      <w:pPr>
        <w:ind w:firstLine="643" w:firstLineChars="200"/>
        <w:rPr>
          <w:rFonts w:hint="eastAsia"/>
          <w:sz w:val="32"/>
          <w:szCs w:val="32"/>
        </w:rPr>
      </w:pPr>
      <w:r>
        <w:rPr>
          <w:rFonts w:hint="eastAsia"/>
          <w:b/>
          <w:bCs/>
          <w:sz w:val="32"/>
          <w:szCs w:val="32"/>
        </w:rPr>
        <w:t>第十</w:t>
      </w:r>
      <w:r>
        <w:rPr>
          <w:rFonts w:hint="eastAsia"/>
          <w:b/>
          <w:bCs/>
          <w:sz w:val="32"/>
          <w:szCs w:val="32"/>
          <w:lang w:eastAsia="zh-CN"/>
        </w:rPr>
        <w:t>四</w:t>
      </w:r>
      <w:r>
        <w:rPr>
          <w:rFonts w:hint="eastAsia"/>
          <w:b/>
          <w:bCs/>
          <w:sz w:val="32"/>
          <w:szCs w:val="32"/>
        </w:rPr>
        <w:t>条</w:t>
      </w:r>
      <w:r>
        <w:rPr>
          <w:rFonts w:hint="eastAsia"/>
          <w:sz w:val="32"/>
          <w:szCs w:val="32"/>
        </w:rPr>
        <w:t xml:space="preserve"> 科技计划完成预期目标或达到设定时限的，应当自动终止。确有必要延续实施的</w:t>
      </w:r>
      <w:r>
        <w:rPr>
          <w:rFonts w:hint="eastAsia"/>
          <w:sz w:val="32"/>
          <w:szCs w:val="32"/>
          <w:lang w:eastAsia="zh-CN"/>
        </w:rPr>
        <w:t>由市</w:t>
      </w:r>
      <w:r>
        <w:rPr>
          <w:rFonts w:hint="eastAsia"/>
          <w:sz w:val="32"/>
          <w:szCs w:val="32"/>
        </w:rPr>
        <w:t>科技</w:t>
      </w:r>
      <w:r>
        <w:rPr>
          <w:rFonts w:hint="eastAsia"/>
          <w:sz w:val="32"/>
          <w:szCs w:val="32"/>
          <w:lang w:eastAsia="zh-CN"/>
        </w:rPr>
        <w:t>局</w:t>
      </w:r>
      <w:r>
        <w:rPr>
          <w:rFonts w:hint="eastAsia"/>
          <w:sz w:val="32"/>
          <w:szCs w:val="32"/>
        </w:rPr>
        <w:t>会议审定。</w:t>
      </w:r>
    </w:p>
    <w:p>
      <w:pPr>
        <w:ind w:firstLine="643" w:firstLineChars="200"/>
        <w:rPr>
          <w:rFonts w:hint="eastAsia"/>
          <w:sz w:val="32"/>
          <w:szCs w:val="32"/>
        </w:rPr>
      </w:pPr>
      <w:r>
        <w:rPr>
          <w:rFonts w:hint="eastAsia"/>
          <w:b/>
          <w:bCs/>
          <w:sz w:val="32"/>
          <w:szCs w:val="32"/>
        </w:rPr>
        <w:t>第十</w:t>
      </w:r>
      <w:r>
        <w:rPr>
          <w:rFonts w:hint="eastAsia"/>
          <w:b/>
          <w:bCs/>
          <w:sz w:val="32"/>
          <w:szCs w:val="32"/>
          <w:lang w:eastAsia="zh-CN"/>
        </w:rPr>
        <w:t>五</w:t>
      </w:r>
      <w:r>
        <w:rPr>
          <w:rFonts w:hint="eastAsia"/>
          <w:b/>
          <w:bCs/>
          <w:sz w:val="32"/>
          <w:szCs w:val="32"/>
        </w:rPr>
        <w:t>条</w:t>
      </w:r>
      <w:r>
        <w:rPr>
          <w:rFonts w:hint="eastAsia"/>
          <w:sz w:val="32"/>
          <w:szCs w:val="32"/>
        </w:rPr>
        <w:t xml:space="preserve"> </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要根据科技计划绩效评估和监督检查结果以及有关部门建议，及时提出科技计划动态调整意见。</w:t>
      </w:r>
    </w:p>
    <w:p>
      <w:pPr>
        <w:jc w:val="center"/>
        <w:rPr>
          <w:rFonts w:hint="eastAsia"/>
          <w:sz w:val="32"/>
          <w:szCs w:val="32"/>
        </w:rPr>
      </w:pPr>
      <w:r>
        <w:rPr>
          <w:rFonts w:hint="eastAsia"/>
          <w:b/>
          <w:bCs/>
          <w:sz w:val="32"/>
          <w:szCs w:val="32"/>
        </w:rPr>
        <w:t>第五章  科技计划立项评审与组织实施</w:t>
      </w:r>
    </w:p>
    <w:p>
      <w:pPr>
        <w:ind w:firstLine="643" w:firstLineChars="200"/>
        <w:rPr>
          <w:rFonts w:hint="eastAsia" w:eastAsiaTheme="minorEastAsia"/>
          <w:sz w:val="32"/>
          <w:szCs w:val="32"/>
          <w:lang w:eastAsia="zh-CN"/>
        </w:rPr>
      </w:pPr>
      <w:r>
        <w:rPr>
          <w:rFonts w:hint="eastAsia"/>
          <w:b/>
          <w:bCs/>
          <w:sz w:val="32"/>
          <w:szCs w:val="32"/>
        </w:rPr>
        <w:t>第十</w:t>
      </w:r>
      <w:r>
        <w:rPr>
          <w:rFonts w:hint="eastAsia"/>
          <w:b/>
          <w:bCs/>
          <w:sz w:val="32"/>
          <w:szCs w:val="32"/>
          <w:lang w:eastAsia="zh-CN"/>
        </w:rPr>
        <w:t>六</w:t>
      </w:r>
      <w:r>
        <w:rPr>
          <w:rFonts w:hint="eastAsia"/>
          <w:b/>
          <w:bCs/>
          <w:sz w:val="32"/>
          <w:szCs w:val="32"/>
        </w:rPr>
        <w:t>条</w:t>
      </w:r>
      <w:r>
        <w:rPr>
          <w:rFonts w:hint="eastAsia"/>
          <w:sz w:val="32"/>
          <w:szCs w:val="32"/>
        </w:rPr>
        <w:t xml:space="preserve"> </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应当制定科技计划的具体管理办法，并可根据管</w:t>
      </w:r>
      <w:r>
        <w:rPr>
          <w:rFonts w:hint="eastAsia"/>
          <w:sz w:val="32"/>
          <w:szCs w:val="32"/>
          <w:lang w:eastAsia="zh-CN"/>
        </w:rPr>
        <w:t>理</w:t>
      </w:r>
      <w:r>
        <w:rPr>
          <w:rFonts w:hint="eastAsia"/>
          <w:sz w:val="32"/>
          <w:szCs w:val="32"/>
        </w:rPr>
        <w:t>的需要，制定有关实施细则</w:t>
      </w:r>
      <w:r>
        <w:rPr>
          <w:rFonts w:hint="eastAsia"/>
          <w:sz w:val="32"/>
          <w:szCs w:val="32"/>
          <w:lang w:eastAsia="zh-CN"/>
        </w:rPr>
        <w:t>。</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十七</w:t>
      </w:r>
      <w:r>
        <w:rPr>
          <w:rFonts w:hint="eastAsia"/>
          <w:b/>
          <w:bCs/>
          <w:sz w:val="32"/>
          <w:szCs w:val="32"/>
        </w:rPr>
        <w:t>条</w:t>
      </w:r>
      <w:r>
        <w:rPr>
          <w:rFonts w:hint="eastAsia"/>
          <w:sz w:val="32"/>
          <w:szCs w:val="32"/>
        </w:rPr>
        <w:t xml:space="preserve"> 根据科技政策和有关法律法规，针对科技计划管理工作的实际需求，各类科技计划管理办法可以就下列事项做出具体规定：</w:t>
      </w:r>
    </w:p>
    <w:p>
      <w:pPr>
        <w:ind w:firstLine="640" w:firstLineChars="200"/>
        <w:rPr>
          <w:rFonts w:hint="eastAsia"/>
          <w:sz w:val="32"/>
          <w:szCs w:val="32"/>
        </w:rPr>
      </w:pPr>
      <w:r>
        <w:rPr>
          <w:rFonts w:hint="eastAsia"/>
          <w:sz w:val="32"/>
          <w:szCs w:val="32"/>
        </w:rPr>
        <w:t>（一）计划实施的目标、宗旨、性质、范围、周期等；</w:t>
      </w:r>
      <w:r>
        <w:rPr>
          <w:rFonts w:hint="eastAsia"/>
          <w:sz w:val="32"/>
          <w:szCs w:val="32"/>
          <w:lang w:val="en-US" w:eastAsia="zh-CN"/>
        </w:rPr>
        <w:t xml:space="preserve">  </w:t>
      </w:r>
      <w:r>
        <w:rPr>
          <w:rFonts w:hint="eastAsia"/>
          <w:sz w:val="32"/>
          <w:szCs w:val="32"/>
        </w:rPr>
        <w:t>（二）计划实施的组织管理。主要涉及管理模式、实施对象、组织结构、责任主体及其相应的责任、权利和义务；</w:t>
      </w:r>
      <w:r>
        <w:rPr>
          <w:rFonts w:hint="eastAsia"/>
          <w:sz w:val="32"/>
          <w:szCs w:val="32"/>
          <w:lang w:val="en-US" w:eastAsia="zh-CN"/>
        </w:rPr>
        <w:t xml:space="preserve">  </w:t>
      </w:r>
      <w:r>
        <w:rPr>
          <w:rFonts w:hint="eastAsia"/>
          <w:sz w:val="32"/>
          <w:szCs w:val="32"/>
        </w:rPr>
        <w:t>（三）计划实施的基本程序和相应的管理要求；</w:t>
      </w:r>
    </w:p>
    <w:p>
      <w:pPr>
        <w:ind w:firstLine="640" w:firstLineChars="200"/>
        <w:rPr>
          <w:rFonts w:hint="eastAsia"/>
          <w:sz w:val="32"/>
          <w:szCs w:val="32"/>
        </w:rPr>
      </w:pPr>
      <w:r>
        <w:rPr>
          <w:rFonts w:hint="eastAsia"/>
          <w:sz w:val="32"/>
          <w:szCs w:val="32"/>
        </w:rPr>
        <w:t>（四）政策及经费的支持方式和来源，经费使用范围及管理要求。</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十八</w:t>
      </w:r>
      <w:r>
        <w:rPr>
          <w:rFonts w:hint="eastAsia"/>
          <w:b/>
          <w:bCs/>
          <w:sz w:val="32"/>
          <w:szCs w:val="32"/>
        </w:rPr>
        <w:t>条</w:t>
      </w:r>
      <w:r>
        <w:rPr>
          <w:rFonts w:hint="eastAsia"/>
          <w:sz w:val="32"/>
          <w:szCs w:val="32"/>
        </w:rPr>
        <w:t xml:space="preserve"> </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联合</w:t>
      </w:r>
      <w:r>
        <w:rPr>
          <w:rFonts w:hint="eastAsia"/>
          <w:sz w:val="32"/>
          <w:szCs w:val="32"/>
          <w:lang w:eastAsia="zh-CN"/>
        </w:rPr>
        <w:t>市</w:t>
      </w:r>
      <w:r>
        <w:rPr>
          <w:rFonts w:hint="eastAsia"/>
          <w:sz w:val="32"/>
          <w:szCs w:val="32"/>
        </w:rPr>
        <w:t>直有关部门根据</w:t>
      </w:r>
      <w:r>
        <w:rPr>
          <w:rFonts w:hint="eastAsia"/>
          <w:sz w:val="32"/>
          <w:szCs w:val="32"/>
          <w:lang w:eastAsia="zh-CN"/>
        </w:rPr>
        <w:t>市</w:t>
      </w:r>
      <w:r>
        <w:rPr>
          <w:rFonts w:hint="eastAsia"/>
          <w:sz w:val="32"/>
          <w:szCs w:val="32"/>
        </w:rPr>
        <w:t>委、</w:t>
      </w:r>
      <w:r>
        <w:rPr>
          <w:rFonts w:hint="eastAsia"/>
          <w:sz w:val="32"/>
          <w:szCs w:val="32"/>
          <w:lang w:eastAsia="zh-CN"/>
        </w:rPr>
        <w:t>市</w:t>
      </w:r>
      <w:r>
        <w:rPr>
          <w:rFonts w:hint="eastAsia"/>
          <w:sz w:val="32"/>
          <w:szCs w:val="32"/>
        </w:rPr>
        <w:t>政府战略部署，按照顶层设计和基层申报相结合方式，凝炼重大、重点项目，编制科技计划项目申报指南。重大、重点项目信息表、计划项目申报指南在</w:t>
      </w:r>
      <w:r>
        <w:rPr>
          <w:rFonts w:hint="eastAsia"/>
          <w:sz w:val="32"/>
          <w:szCs w:val="32"/>
          <w:lang w:eastAsia="zh-CN"/>
        </w:rPr>
        <w:t>市</w:t>
      </w:r>
      <w:r>
        <w:rPr>
          <w:rFonts w:hint="eastAsia"/>
          <w:sz w:val="32"/>
          <w:szCs w:val="32"/>
        </w:rPr>
        <w:t>级科技计划管理信息平台上发布。</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十九</w:t>
      </w:r>
      <w:r>
        <w:rPr>
          <w:rFonts w:hint="eastAsia"/>
          <w:b/>
          <w:bCs/>
          <w:sz w:val="32"/>
          <w:szCs w:val="32"/>
        </w:rPr>
        <w:t>条</w:t>
      </w:r>
      <w:r>
        <w:rPr>
          <w:rFonts w:hint="eastAsia"/>
          <w:sz w:val="32"/>
          <w:szCs w:val="32"/>
        </w:rPr>
        <w:t xml:space="preserve"> 科技计划项目征集，主要是围绕</w:t>
      </w:r>
      <w:r>
        <w:rPr>
          <w:rFonts w:hint="eastAsia"/>
          <w:sz w:val="32"/>
          <w:szCs w:val="32"/>
          <w:lang w:eastAsia="zh-CN"/>
        </w:rPr>
        <w:t>市</w:t>
      </w:r>
      <w:r>
        <w:rPr>
          <w:rFonts w:hint="eastAsia"/>
          <w:sz w:val="32"/>
          <w:szCs w:val="32"/>
        </w:rPr>
        <w:t>委、</w:t>
      </w:r>
      <w:r>
        <w:rPr>
          <w:rFonts w:hint="eastAsia"/>
          <w:sz w:val="32"/>
          <w:szCs w:val="32"/>
          <w:lang w:eastAsia="zh-CN"/>
        </w:rPr>
        <w:t>市</w:t>
      </w:r>
      <w:r>
        <w:rPr>
          <w:rFonts w:hint="eastAsia"/>
          <w:sz w:val="32"/>
          <w:szCs w:val="32"/>
        </w:rPr>
        <w:t>政府重点布局和重点发展任务，通过向有关部门、高等院校、科研院所、企业广泛征集项目建议，经专家研讨、论证，凝炼产生重大、重点项目。</w:t>
      </w:r>
    </w:p>
    <w:p>
      <w:pPr>
        <w:ind w:firstLine="643" w:firstLineChars="200"/>
        <w:rPr>
          <w:rFonts w:hint="eastAsia"/>
          <w:sz w:val="32"/>
          <w:szCs w:val="32"/>
        </w:rPr>
      </w:pPr>
      <w:r>
        <w:rPr>
          <w:rFonts w:hint="eastAsia"/>
          <w:b/>
          <w:bCs/>
          <w:sz w:val="32"/>
          <w:szCs w:val="32"/>
        </w:rPr>
        <w:t>第二十条</w:t>
      </w:r>
      <w:r>
        <w:rPr>
          <w:rFonts w:hint="eastAsia"/>
          <w:sz w:val="32"/>
          <w:szCs w:val="32"/>
        </w:rPr>
        <w:t xml:space="preserve"> 科技计划项目评审一般按照以下程序进行：</w:t>
      </w:r>
      <w:r>
        <w:rPr>
          <w:rFonts w:hint="eastAsia"/>
          <w:sz w:val="32"/>
          <w:szCs w:val="32"/>
          <w:lang w:val="en-US" w:eastAsia="zh-CN"/>
        </w:rPr>
        <w:t>县（市、区）科技局</w:t>
      </w:r>
      <w:r>
        <w:rPr>
          <w:rFonts w:hint="eastAsia"/>
          <w:sz w:val="32"/>
          <w:szCs w:val="32"/>
        </w:rPr>
        <w:t>受理审查（包括形式审查</w:t>
      </w:r>
      <w:r>
        <w:rPr>
          <w:rFonts w:hint="eastAsia"/>
          <w:sz w:val="32"/>
          <w:szCs w:val="32"/>
          <w:lang w:eastAsia="zh-CN"/>
        </w:rPr>
        <w:t>、</w:t>
      </w:r>
      <w:r>
        <w:rPr>
          <w:rFonts w:hint="eastAsia"/>
          <w:sz w:val="32"/>
          <w:szCs w:val="32"/>
        </w:rPr>
        <w:t>资格审查</w:t>
      </w:r>
      <w:r>
        <w:rPr>
          <w:rFonts w:hint="eastAsia"/>
          <w:sz w:val="32"/>
          <w:szCs w:val="32"/>
          <w:lang w:eastAsia="zh-CN"/>
        </w:rPr>
        <w:t>和实地勘察</w:t>
      </w:r>
      <w:r>
        <w:rPr>
          <w:rFonts w:hint="eastAsia"/>
          <w:sz w:val="32"/>
          <w:szCs w:val="32"/>
        </w:rPr>
        <w:t>）、</w:t>
      </w:r>
      <w:r>
        <w:rPr>
          <w:rFonts w:hint="eastAsia"/>
          <w:sz w:val="32"/>
          <w:szCs w:val="32"/>
          <w:lang w:eastAsia="zh-CN"/>
        </w:rPr>
        <w:t>市科技局业务科室及分管领导审查、科技评审</w:t>
      </w:r>
      <w:r>
        <w:rPr>
          <w:rFonts w:hint="eastAsia"/>
          <w:sz w:val="32"/>
          <w:szCs w:val="32"/>
        </w:rPr>
        <w:t>专家现场考察评审、</w:t>
      </w:r>
      <w:r>
        <w:rPr>
          <w:rFonts w:hint="eastAsia"/>
          <w:sz w:val="32"/>
          <w:szCs w:val="32"/>
          <w:lang w:eastAsia="zh-CN"/>
        </w:rPr>
        <w:t>市科技局局务会</w:t>
      </w:r>
      <w:r>
        <w:rPr>
          <w:rFonts w:hint="eastAsia"/>
          <w:sz w:val="32"/>
          <w:szCs w:val="32"/>
        </w:rPr>
        <w:t>评议、</w:t>
      </w:r>
      <w:r>
        <w:rPr>
          <w:rFonts w:hint="eastAsia"/>
          <w:sz w:val="32"/>
          <w:szCs w:val="32"/>
          <w:lang w:eastAsia="zh-CN"/>
        </w:rPr>
        <w:t>市科技局党组会</w:t>
      </w:r>
      <w:r>
        <w:rPr>
          <w:rFonts w:hint="eastAsia"/>
          <w:sz w:val="32"/>
          <w:szCs w:val="32"/>
        </w:rPr>
        <w:t>审定等。</w:t>
      </w:r>
    </w:p>
    <w:p>
      <w:pPr>
        <w:ind w:firstLine="643" w:firstLineChars="200"/>
        <w:rPr>
          <w:rFonts w:hint="eastAsia"/>
          <w:sz w:val="32"/>
          <w:szCs w:val="32"/>
        </w:rPr>
      </w:pPr>
      <w:r>
        <w:rPr>
          <w:rFonts w:hint="eastAsia"/>
          <w:b/>
          <w:bCs/>
          <w:sz w:val="32"/>
          <w:szCs w:val="32"/>
        </w:rPr>
        <w:t>第二十</w:t>
      </w:r>
      <w:r>
        <w:rPr>
          <w:rFonts w:hint="eastAsia"/>
          <w:b/>
          <w:bCs/>
          <w:sz w:val="32"/>
          <w:szCs w:val="32"/>
          <w:lang w:eastAsia="zh-CN"/>
        </w:rPr>
        <w:t>一</w:t>
      </w:r>
      <w:r>
        <w:rPr>
          <w:rFonts w:hint="eastAsia"/>
          <w:b/>
          <w:bCs/>
          <w:sz w:val="32"/>
          <w:szCs w:val="32"/>
        </w:rPr>
        <w:t>条</w:t>
      </w:r>
      <w:r>
        <w:rPr>
          <w:rFonts w:hint="eastAsia"/>
          <w:sz w:val="32"/>
          <w:szCs w:val="32"/>
        </w:rPr>
        <w:t xml:space="preserve"> 科技计划项目申报单位，应当符合以下基本条件：</w:t>
      </w:r>
    </w:p>
    <w:p>
      <w:pPr>
        <w:ind w:firstLine="640" w:firstLineChars="200"/>
        <w:rPr>
          <w:rFonts w:hint="eastAsia"/>
          <w:sz w:val="32"/>
          <w:szCs w:val="32"/>
        </w:rPr>
      </w:pPr>
      <w:r>
        <w:rPr>
          <w:rFonts w:hint="eastAsia"/>
          <w:sz w:val="32"/>
          <w:szCs w:val="32"/>
        </w:rPr>
        <w:t>（一）符合各科技计划对申报者的主体资格等方面要求；</w:t>
      </w:r>
      <w:r>
        <w:rPr>
          <w:rFonts w:hint="eastAsia"/>
          <w:sz w:val="32"/>
          <w:szCs w:val="32"/>
          <w:lang w:val="en-US" w:eastAsia="zh-CN"/>
        </w:rPr>
        <w:t xml:space="preserve">  </w:t>
      </w:r>
      <w:r>
        <w:rPr>
          <w:rFonts w:hint="eastAsia"/>
          <w:sz w:val="32"/>
          <w:szCs w:val="32"/>
        </w:rPr>
        <w:t>（二）在相关研究领域和专业应具有较好研发基础和技术优势；</w:t>
      </w:r>
    </w:p>
    <w:p>
      <w:pPr>
        <w:ind w:firstLine="640" w:firstLineChars="200"/>
        <w:rPr>
          <w:rFonts w:hint="eastAsia"/>
          <w:sz w:val="32"/>
          <w:szCs w:val="32"/>
        </w:rPr>
      </w:pPr>
      <w:r>
        <w:rPr>
          <w:rFonts w:hint="eastAsia"/>
          <w:sz w:val="32"/>
          <w:szCs w:val="32"/>
        </w:rPr>
        <w:t>（三）具有为完成项目必备的人才条件和技术装备；</w:t>
      </w:r>
    </w:p>
    <w:p>
      <w:pPr>
        <w:ind w:firstLine="640" w:firstLineChars="200"/>
        <w:rPr>
          <w:rFonts w:hint="eastAsia"/>
          <w:sz w:val="32"/>
          <w:szCs w:val="32"/>
        </w:rPr>
      </w:pPr>
      <w:r>
        <w:rPr>
          <w:rFonts w:hint="eastAsia"/>
          <w:sz w:val="32"/>
          <w:szCs w:val="32"/>
        </w:rPr>
        <w:t>（四）具有完成项目所需的组织管理和协调能力；</w:t>
      </w:r>
    </w:p>
    <w:p>
      <w:pPr>
        <w:ind w:firstLine="640" w:firstLineChars="200"/>
        <w:rPr>
          <w:rFonts w:hint="eastAsia"/>
          <w:sz w:val="32"/>
          <w:szCs w:val="32"/>
        </w:rPr>
      </w:pPr>
      <w:r>
        <w:rPr>
          <w:rFonts w:hint="eastAsia"/>
          <w:sz w:val="32"/>
          <w:szCs w:val="32"/>
        </w:rPr>
        <w:t>（五）具有完成项目的良好信誉度。</w:t>
      </w:r>
    </w:p>
    <w:p>
      <w:pPr>
        <w:ind w:firstLine="643" w:firstLineChars="200"/>
        <w:rPr>
          <w:rFonts w:hint="eastAsia"/>
          <w:sz w:val="32"/>
          <w:szCs w:val="32"/>
        </w:rPr>
      </w:pPr>
      <w:r>
        <w:rPr>
          <w:rFonts w:hint="eastAsia"/>
          <w:b/>
          <w:bCs/>
          <w:sz w:val="32"/>
          <w:szCs w:val="32"/>
        </w:rPr>
        <w:t>第二十</w:t>
      </w:r>
      <w:r>
        <w:rPr>
          <w:rFonts w:hint="eastAsia"/>
          <w:b/>
          <w:bCs/>
          <w:sz w:val="32"/>
          <w:szCs w:val="32"/>
          <w:lang w:eastAsia="zh-CN"/>
        </w:rPr>
        <w:t>二</w:t>
      </w:r>
      <w:r>
        <w:rPr>
          <w:rFonts w:hint="eastAsia"/>
          <w:b/>
          <w:bCs/>
          <w:sz w:val="32"/>
          <w:szCs w:val="32"/>
        </w:rPr>
        <w:t>条</w:t>
      </w:r>
      <w:r>
        <w:rPr>
          <w:rFonts w:hint="eastAsia"/>
          <w:sz w:val="32"/>
          <w:szCs w:val="32"/>
        </w:rPr>
        <w:t xml:space="preserve"> </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lang w:val="en-US" w:eastAsia="zh-CN"/>
        </w:rPr>
        <w:t>统一</w:t>
      </w:r>
      <w:r>
        <w:rPr>
          <w:rFonts w:hint="eastAsia"/>
          <w:sz w:val="32"/>
          <w:szCs w:val="32"/>
        </w:rPr>
        <w:t>组织进行</w:t>
      </w:r>
      <w:r>
        <w:rPr>
          <w:rFonts w:hint="eastAsia"/>
          <w:sz w:val="32"/>
          <w:szCs w:val="32"/>
          <w:lang w:eastAsia="zh-CN"/>
        </w:rPr>
        <w:t>科技计划</w:t>
      </w:r>
      <w:r>
        <w:rPr>
          <w:rFonts w:hint="eastAsia"/>
          <w:sz w:val="32"/>
          <w:szCs w:val="32"/>
        </w:rPr>
        <w:t>项目的专家评审。所有参与项目评审的专家从专家库中随机抽取。专家独立发表意见和建议不受任何组织和个人干预。应当充分考虑专家组成的专业性和配置的合理性，考虑回避原则。开展重大、重点项目论证或评审时，专家组中原则上应有一定比例的</w:t>
      </w:r>
      <w:r>
        <w:rPr>
          <w:rFonts w:hint="eastAsia"/>
          <w:sz w:val="32"/>
          <w:szCs w:val="32"/>
          <w:lang w:eastAsia="zh-CN"/>
        </w:rPr>
        <w:t>市外</w:t>
      </w:r>
      <w:r>
        <w:rPr>
          <w:rFonts w:hint="eastAsia"/>
          <w:sz w:val="32"/>
          <w:szCs w:val="32"/>
        </w:rPr>
        <w:t>专家。</w:t>
      </w:r>
    </w:p>
    <w:p>
      <w:pPr>
        <w:ind w:firstLine="643" w:firstLineChars="200"/>
        <w:rPr>
          <w:rFonts w:hint="eastAsia"/>
          <w:sz w:val="32"/>
          <w:szCs w:val="32"/>
        </w:rPr>
      </w:pPr>
      <w:r>
        <w:rPr>
          <w:rFonts w:hint="eastAsia"/>
          <w:b/>
          <w:bCs/>
          <w:sz w:val="32"/>
          <w:szCs w:val="32"/>
        </w:rPr>
        <w:t>第二十</w:t>
      </w:r>
      <w:r>
        <w:rPr>
          <w:rFonts w:hint="eastAsia"/>
          <w:b/>
          <w:bCs/>
          <w:sz w:val="32"/>
          <w:szCs w:val="32"/>
          <w:lang w:eastAsia="zh-CN"/>
        </w:rPr>
        <w:t>三</w:t>
      </w:r>
      <w:r>
        <w:rPr>
          <w:rFonts w:hint="eastAsia"/>
          <w:b/>
          <w:bCs/>
          <w:sz w:val="32"/>
          <w:szCs w:val="32"/>
        </w:rPr>
        <w:t>条</w:t>
      </w:r>
      <w:r>
        <w:rPr>
          <w:rFonts w:hint="eastAsia"/>
          <w:sz w:val="32"/>
          <w:szCs w:val="32"/>
        </w:rPr>
        <w:t xml:space="preserve"> 审定后</w:t>
      </w:r>
      <w:r>
        <w:rPr>
          <w:rFonts w:hint="eastAsia"/>
          <w:sz w:val="32"/>
          <w:szCs w:val="32"/>
          <w:lang w:eastAsia="zh-CN"/>
        </w:rPr>
        <w:t>的项目</w:t>
      </w:r>
      <w:r>
        <w:rPr>
          <w:rFonts w:hint="eastAsia"/>
          <w:sz w:val="32"/>
          <w:szCs w:val="32"/>
        </w:rPr>
        <w:t>进行公示，接受社会监督。任何单位和个人对项目持有异议的，应当在公示之日起7日内，书面向</w:t>
      </w:r>
      <w:r>
        <w:rPr>
          <w:rFonts w:hint="eastAsia"/>
          <w:sz w:val="32"/>
          <w:szCs w:val="32"/>
          <w:lang w:eastAsia="zh-CN"/>
        </w:rPr>
        <w:t>市科技局</w:t>
      </w:r>
      <w:r>
        <w:rPr>
          <w:rFonts w:hint="eastAsia"/>
          <w:sz w:val="32"/>
          <w:szCs w:val="32"/>
        </w:rPr>
        <w:t>提出。</w:t>
      </w:r>
      <w:r>
        <w:rPr>
          <w:rFonts w:hint="eastAsia"/>
          <w:sz w:val="32"/>
          <w:szCs w:val="32"/>
          <w:lang w:eastAsia="zh-CN"/>
        </w:rPr>
        <w:t>市科技局</w:t>
      </w:r>
      <w:r>
        <w:rPr>
          <w:rFonts w:hint="eastAsia"/>
          <w:sz w:val="32"/>
          <w:szCs w:val="32"/>
        </w:rPr>
        <w:t>收到异议书面材料后，应当对异议内容进行审核。必要时，可组织专家进行调查，提出处理意见。</w:t>
      </w:r>
    </w:p>
    <w:p>
      <w:pPr>
        <w:ind w:firstLine="643" w:firstLineChars="200"/>
        <w:rPr>
          <w:rFonts w:hint="eastAsia"/>
          <w:sz w:val="32"/>
          <w:szCs w:val="32"/>
        </w:rPr>
      </w:pPr>
      <w:r>
        <w:rPr>
          <w:rFonts w:hint="eastAsia"/>
          <w:b/>
          <w:bCs/>
          <w:sz w:val="32"/>
          <w:szCs w:val="32"/>
        </w:rPr>
        <w:t>第二十</w:t>
      </w:r>
      <w:r>
        <w:rPr>
          <w:rFonts w:hint="eastAsia"/>
          <w:b/>
          <w:bCs/>
          <w:sz w:val="32"/>
          <w:szCs w:val="32"/>
          <w:lang w:eastAsia="zh-CN"/>
        </w:rPr>
        <w:t>四</w:t>
      </w:r>
      <w:r>
        <w:rPr>
          <w:rFonts w:hint="eastAsia"/>
          <w:b/>
          <w:bCs/>
          <w:sz w:val="32"/>
          <w:szCs w:val="32"/>
        </w:rPr>
        <w:t>条</w:t>
      </w:r>
      <w:r>
        <w:rPr>
          <w:rFonts w:hint="eastAsia"/>
          <w:sz w:val="32"/>
          <w:szCs w:val="32"/>
        </w:rPr>
        <w:t xml:space="preserve"> 科技计划项目从受理申请到反馈立项结果原则上不超过120个工作日。项目申报单位可通过</w:t>
      </w:r>
      <w:r>
        <w:rPr>
          <w:rFonts w:hint="eastAsia"/>
          <w:sz w:val="32"/>
          <w:szCs w:val="32"/>
          <w:lang w:eastAsia="zh-CN"/>
        </w:rPr>
        <w:t>市科技局网站</w:t>
      </w:r>
      <w:r>
        <w:rPr>
          <w:rFonts w:hint="eastAsia"/>
          <w:sz w:val="32"/>
          <w:szCs w:val="32"/>
        </w:rPr>
        <w:t>查询</w:t>
      </w:r>
      <w:r>
        <w:rPr>
          <w:rFonts w:hint="eastAsia"/>
          <w:sz w:val="32"/>
          <w:szCs w:val="32"/>
          <w:lang w:eastAsia="zh-CN"/>
        </w:rPr>
        <w:t>申报</w:t>
      </w:r>
      <w:r>
        <w:rPr>
          <w:rFonts w:hint="eastAsia"/>
          <w:sz w:val="32"/>
          <w:szCs w:val="32"/>
        </w:rPr>
        <w:t>。</w:t>
      </w:r>
    </w:p>
    <w:p>
      <w:pPr>
        <w:ind w:firstLine="640" w:firstLineChars="200"/>
        <w:rPr>
          <w:rFonts w:hint="eastAsia"/>
          <w:sz w:val="32"/>
          <w:szCs w:val="32"/>
        </w:rPr>
      </w:pPr>
      <w:r>
        <w:rPr>
          <w:rFonts w:hint="eastAsia"/>
          <w:sz w:val="32"/>
          <w:szCs w:val="32"/>
        </w:rPr>
        <w:t>科技计划项目承担单位应当在项目下达后1个月内与</w:t>
      </w:r>
      <w:r>
        <w:rPr>
          <w:rFonts w:hint="eastAsia"/>
          <w:sz w:val="32"/>
          <w:szCs w:val="32"/>
          <w:lang w:eastAsia="zh-CN"/>
        </w:rPr>
        <w:t>县市、区科技局及市</w:t>
      </w:r>
      <w:r>
        <w:rPr>
          <w:rFonts w:hint="eastAsia"/>
          <w:sz w:val="32"/>
          <w:szCs w:val="32"/>
        </w:rPr>
        <w:t>科技</w:t>
      </w:r>
      <w:r>
        <w:rPr>
          <w:rFonts w:hint="eastAsia"/>
          <w:sz w:val="32"/>
          <w:szCs w:val="32"/>
          <w:lang w:eastAsia="zh-CN"/>
        </w:rPr>
        <w:t>局对口的各业务科室、分管领导</w:t>
      </w:r>
      <w:r>
        <w:rPr>
          <w:rFonts w:hint="eastAsia"/>
          <w:sz w:val="32"/>
          <w:szCs w:val="32"/>
        </w:rPr>
        <w:t>签订科技</w:t>
      </w:r>
      <w:r>
        <w:rPr>
          <w:rFonts w:hint="eastAsia"/>
          <w:sz w:val="32"/>
          <w:szCs w:val="32"/>
          <w:lang w:eastAsia="zh-CN"/>
        </w:rPr>
        <w:t>项目</w:t>
      </w:r>
      <w:r>
        <w:rPr>
          <w:rFonts w:hint="eastAsia"/>
          <w:sz w:val="32"/>
          <w:szCs w:val="32"/>
        </w:rPr>
        <w:t>计划任务书。</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二十五</w:t>
      </w:r>
      <w:r>
        <w:rPr>
          <w:rFonts w:hint="eastAsia"/>
          <w:b/>
          <w:bCs/>
          <w:sz w:val="32"/>
          <w:szCs w:val="32"/>
        </w:rPr>
        <w:t>条</w:t>
      </w:r>
      <w:r>
        <w:rPr>
          <w:rFonts w:hint="eastAsia"/>
          <w:sz w:val="32"/>
          <w:szCs w:val="32"/>
        </w:rPr>
        <w:t xml:space="preserve"> 科技计划项目建立进展情况跟踪制度。具体包括以下内容：</w:t>
      </w:r>
    </w:p>
    <w:p>
      <w:pPr>
        <w:ind w:firstLine="640" w:firstLineChars="200"/>
        <w:rPr>
          <w:rFonts w:hint="eastAsia"/>
          <w:sz w:val="32"/>
          <w:szCs w:val="32"/>
        </w:rPr>
      </w:pPr>
      <w:r>
        <w:rPr>
          <w:rFonts w:hint="eastAsia"/>
          <w:sz w:val="32"/>
          <w:szCs w:val="32"/>
        </w:rPr>
        <w:t>（一）项目执行。</w:t>
      </w:r>
      <w:r>
        <w:rPr>
          <w:rFonts w:hint="eastAsia"/>
          <w:sz w:val="32"/>
          <w:szCs w:val="32"/>
          <w:lang w:eastAsia="zh-CN"/>
        </w:rPr>
        <w:t>市科技局各业务科室</w:t>
      </w:r>
      <w:r>
        <w:rPr>
          <w:rFonts w:hint="eastAsia"/>
          <w:sz w:val="32"/>
          <w:szCs w:val="32"/>
        </w:rPr>
        <w:t>负责定期收集、汇总科技计划项目实施情况和经费使用情况。</w:t>
      </w:r>
    </w:p>
    <w:p>
      <w:pPr>
        <w:ind w:firstLine="640" w:firstLineChars="200"/>
        <w:rPr>
          <w:rFonts w:hint="eastAsia"/>
          <w:sz w:val="32"/>
          <w:szCs w:val="32"/>
        </w:rPr>
      </w:pPr>
      <w:r>
        <w:rPr>
          <w:rFonts w:hint="eastAsia"/>
          <w:sz w:val="32"/>
          <w:szCs w:val="32"/>
        </w:rPr>
        <w:t>（二）项目调整。科技计划项目实施过程中，需要对计划目标、执行进度、经费及承担单位等合同内容进行调整的，以及需要延期、终止或撤销的，应当由项目承担单位提出书面申请报告，经项目组织推荐单位审核同意后报</w:t>
      </w:r>
      <w:r>
        <w:rPr>
          <w:rFonts w:hint="eastAsia"/>
          <w:sz w:val="32"/>
          <w:szCs w:val="32"/>
          <w:lang w:eastAsia="zh-CN"/>
        </w:rPr>
        <w:t>市</w:t>
      </w:r>
      <w:r>
        <w:rPr>
          <w:rFonts w:hint="eastAsia"/>
          <w:sz w:val="32"/>
          <w:szCs w:val="32"/>
        </w:rPr>
        <w:t>科技主管部门审核，其中涉及到经费调整或清退的需报</w:t>
      </w:r>
      <w:r>
        <w:rPr>
          <w:rFonts w:hint="eastAsia"/>
          <w:sz w:val="32"/>
          <w:szCs w:val="32"/>
          <w:lang w:eastAsia="zh-CN"/>
        </w:rPr>
        <w:t>市</w:t>
      </w:r>
      <w:r>
        <w:rPr>
          <w:rFonts w:hint="eastAsia"/>
          <w:sz w:val="32"/>
          <w:szCs w:val="32"/>
        </w:rPr>
        <w:t>财政主管部门核准。</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二十六</w:t>
      </w:r>
      <w:r>
        <w:rPr>
          <w:rFonts w:hint="eastAsia"/>
          <w:b/>
          <w:bCs/>
          <w:sz w:val="32"/>
          <w:szCs w:val="32"/>
        </w:rPr>
        <w:t>条</w:t>
      </w:r>
      <w:r>
        <w:rPr>
          <w:rFonts w:hint="eastAsia"/>
          <w:sz w:val="32"/>
          <w:szCs w:val="32"/>
        </w:rPr>
        <w:t xml:space="preserve"> 科技计划项目未能正常实施或经费使用不合理的，</w:t>
      </w:r>
      <w:r>
        <w:rPr>
          <w:rFonts w:hint="eastAsia"/>
          <w:sz w:val="32"/>
          <w:szCs w:val="32"/>
          <w:lang w:eastAsia="zh-CN"/>
        </w:rPr>
        <w:t>市</w:t>
      </w:r>
      <w:r>
        <w:rPr>
          <w:rFonts w:hint="eastAsia"/>
          <w:sz w:val="32"/>
          <w:szCs w:val="32"/>
        </w:rPr>
        <w:t>科技主管部门应当责令整改，对有严重过错并且整改不力的，可停止其项目实施，追回已拨财政经费，降低项目承担单位和项目负责人的信用等级，取消其3至5年申报项目资格。</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二十七</w:t>
      </w:r>
      <w:r>
        <w:rPr>
          <w:rFonts w:hint="eastAsia"/>
          <w:b/>
          <w:bCs/>
          <w:sz w:val="32"/>
          <w:szCs w:val="32"/>
        </w:rPr>
        <w:t xml:space="preserve">条 </w:t>
      </w:r>
      <w:r>
        <w:rPr>
          <w:rFonts w:hint="eastAsia"/>
          <w:sz w:val="32"/>
          <w:szCs w:val="32"/>
        </w:rPr>
        <w:t>科技计划项目完成后，</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应当组织</w:t>
      </w:r>
      <w:r>
        <w:rPr>
          <w:rFonts w:hint="eastAsia"/>
          <w:sz w:val="32"/>
          <w:szCs w:val="32"/>
          <w:lang w:eastAsia="zh-CN"/>
        </w:rPr>
        <w:t>专家</w:t>
      </w:r>
      <w:r>
        <w:rPr>
          <w:rFonts w:hint="eastAsia"/>
          <w:sz w:val="32"/>
          <w:szCs w:val="32"/>
        </w:rPr>
        <w:t>验收评价。验收以签定的计划任务书或合同文本、批准的可行性研究报告和确定的考核目标为基本依据，对项目产生的科技成果水平、应用效果和对经济社会的影响、实施的技术路线、攻克关键技术的方案和效果、科技基地平台建设情况、创新人才的培养和队伍建设、经费使用的合理性等做出客观的评价。</w:t>
      </w:r>
    </w:p>
    <w:p>
      <w:pPr>
        <w:ind w:firstLine="640" w:firstLineChars="200"/>
        <w:rPr>
          <w:rFonts w:hint="eastAsia"/>
          <w:sz w:val="32"/>
          <w:szCs w:val="32"/>
        </w:rPr>
      </w:pPr>
      <w:r>
        <w:rPr>
          <w:rFonts w:hint="eastAsia"/>
          <w:sz w:val="32"/>
          <w:szCs w:val="32"/>
        </w:rPr>
        <w:t>科技计划项目验收主要形式包括会议审查验收、实地考核验收等。根据项目的特点和验收需要，可选择一种或多种方式进行验收。因故不能按时验收的，须在完成时限前1个月提出延期验收申请。原则上延期最长不超过1年。</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二十八</w:t>
      </w:r>
      <w:r>
        <w:rPr>
          <w:rFonts w:hint="eastAsia"/>
          <w:b/>
          <w:bCs/>
          <w:sz w:val="32"/>
          <w:szCs w:val="32"/>
        </w:rPr>
        <w:t>条</w:t>
      </w:r>
      <w:r>
        <w:rPr>
          <w:rFonts w:hint="eastAsia"/>
          <w:sz w:val="32"/>
          <w:szCs w:val="32"/>
        </w:rPr>
        <w:t xml:space="preserve"> 科技计划项目验收一般应按照下列程序进行：</w:t>
      </w:r>
    </w:p>
    <w:p>
      <w:pPr>
        <w:ind w:firstLine="640" w:firstLineChars="200"/>
        <w:rPr>
          <w:rFonts w:hint="eastAsia"/>
          <w:sz w:val="32"/>
          <w:szCs w:val="32"/>
        </w:rPr>
      </w:pPr>
      <w:r>
        <w:rPr>
          <w:rFonts w:hint="eastAsia"/>
          <w:sz w:val="32"/>
          <w:szCs w:val="32"/>
        </w:rPr>
        <w:t>（一）项目验收工作须在项目执行期满后半年内完成；</w:t>
      </w:r>
      <w:r>
        <w:rPr>
          <w:rFonts w:hint="eastAsia"/>
          <w:sz w:val="32"/>
          <w:szCs w:val="32"/>
          <w:lang w:val="en-US" w:eastAsia="zh-CN"/>
        </w:rPr>
        <w:t xml:space="preserve">  </w:t>
      </w:r>
      <w:r>
        <w:rPr>
          <w:rFonts w:hint="eastAsia"/>
          <w:sz w:val="32"/>
          <w:szCs w:val="32"/>
        </w:rPr>
        <w:t>（二）项目承担单位在完成技术、研发总结的基础上，填报项目技术、财务验收材料；</w:t>
      </w:r>
    </w:p>
    <w:p>
      <w:pPr>
        <w:ind w:firstLine="640" w:firstLineChars="200"/>
        <w:rPr>
          <w:rFonts w:hint="eastAsia"/>
          <w:sz w:val="32"/>
          <w:szCs w:val="32"/>
        </w:rPr>
      </w:pPr>
      <w:r>
        <w:rPr>
          <w:rFonts w:hint="eastAsia"/>
          <w:sz w:val="32"/>
          <w:szCs w:val="32"/>
        </w:rPr>
        <w:t>（三）项目管理专业机构组织专家进行项目验收工作，并依据专家对项目技术、财务评价结果下达项目验收结论。</w:t>
      </w:r>
      <w:r>
        <w:rPr>
          <w:rFonts w:hint="eastAsia"/>
          <w:sz w:val="32"/>
          <w:szCs w:val="32"/>
          <w:lang w:val="en-US" w:eastAsia="zh-CN"/>
        </w:rPr>
        <w:t xml:space="preserve">  </w:t>
      </w:r>
      <w:r>
        <w:rPr>
          <w:rFonts w:hint="eastAsia"/>
          <w:b/>
          <w:bCs/>
          <w:sz w:val="32"/>
          <w:szCs w:val="32"/>
        </w:rPr>
        <w:t>第</w:t>
      </w:r>
      <w:r>
        <w:rPr>
          <w:rFonts w:hint="eastAsia"/>
          <w:b/>
          <w:bCs/>
          <w:sz w:val="32"/>
          <w:szCs w:val="32"/>
          <w:lang w:eastAsia="zh-CN"/>
        </w:rPr>
        <w:t>二十九</w:t>
      </w:r>
      <w:r>
        <w:rPr>
          <w:rFonts w:hint="eastAsia"/>
          <w:b/>
          <w:bCs/>
          <w:sz w:val="32"/>
          <w:szCs w:val="32"/>
        </w:rPr>
        <w:t>条</w:t>
      </w:r>
      <w:r>
        <w:rPr>
          <w:rFonts w:hint="eastAsia"/>
          <w:sz w:val="32"/>
          <w:szCs w:val="32"/>
        </w:rPr>
        <w:t xml:space="preserve"> </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负责对科技计划的实施绩效和项目管理专业机构的履职尽责情况等统一组织评价和考核。</w:t>
      </w:r>
    </w:p>
    <w:p>
      <w:pPr>
        <w:ind w:firstLine="640" w:firstLineChars="200"/>
        <w:rPr>
          <w:rFonts w:hint="eastAsia"/>
          <w:sz w:val="32"/>
          <w:szCs w:val="32"/>
        </w:rPr>
      </w:pPr>
      <w:r>
        <w:rPr>
          <w:rFonts w:hint="eastAsia"/>
          <w:sz w:val="32"/>
          <w:szCs w:val="32"/>
        </w:rPr>
        <w:t>科技计划的绩效评价应通过委托或公开竞争等方式择优委托第三方机构开展，评价结果作为科技计划调整及预算编制的重要依据。</w:t>
      </w:r>
    </w:p>
    <w:p>
      <w:pPr>
        <w:jc w:val="center"/>
        <w:rPr>
          <w:rFonts w:hint="eastAsia"/>
          <w:sz w:val="32"/>
          <w:szCs w:val="32"/>
        </w:rPr>
      </w:pPr>
      <w:r>
        <w:rPr>
          <w:rFonts w:hint="eastAsia"/>
          <w:b/>
          <w:bCs/>
          <w:sz w:val="32"/>
          <w:szCs w:val="32"/>
        </w:rPr>
        <w:t>第六章  科技计划监管</w:t>
      </w:r>
    </w:p>
    <w:p>
      <w:pPr>
        <w:ind w:firstLine="643" w:firstLineChars="200"/>
        <w:rPr>
          <w:rFonts w:hint="eastAsia"/>
          <w:sz w:val="32"/>
          <w:szCs w:val="32"/>
        </w:rPr>
      </w:pPr>
      <w:r>
        <w:rPr>
          <w:rFonts w:hint="eastAsia"/>
          <w:b/>
          <w:bCs/>
          <w:sz w:val="32"/>
          <w:szCs w:val="32"/>
        </w:rPr>
        <w:t>第三十条</w:t>
      </w:r>
      <w:r>
        <w:rPr>
          <w:rFonts w:hint="eastAsia"/>
          <w:sz w:val="32"/>
          <w:szCs w:val="32"/>
        </w:rPr>
        <w:t xml:space="preserve"> 建立健全信息公开制度。除涉密及法律、法规另有规定外，</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要向社会公开科技计划项目的立项信息、资金安排和验收结果等，接受社会监督。</w:t>
      </w:r>
    </w:p>
    <w:p>
      <w:pPr>
        <w:ind w:firstLine="640" w:firstLineChars="200"/>
        <w:rPr>
          <w:rFonts w:hint="eastAsia"/>
          <w:sz w:val="32"/>
          <w:szCs w:val="32"/>
        </w:rPr>
      </w:pPr>
      <w:r>
        <w:rPr>
          <w:rFonts w:hint="eastAsia"/>
          <w:sz w:val="32"/>
          <w:szCs w:val="32"/>
        </w:rPr>
        <w:t>项目承担单位要在单位内部公开项目立项、主要研究人员、资金使用、大型仪器设备购置以及项目研究成果等情况，接受内部监督。</w:t>
      </w:r>
    </w:p>
    <w:p>
      <w:pPr>
        <w:ind w:firstLine="643" w:firstLineChars="200"/>
        <w:rPr>
          <w:rFonts w:hint="eastAsia"/>
          <w:sz w:val="32"/>
          <w:szCs w:val="32"/>
        </w:rPr>
      </w:pPr>
      <w:r>
        <w:rPr>
          <w:rFonts w:hint="eastAsia"/>
          <w:b/>
          <w:bCs/>
          <w:sz w:val="32"/>
          <w:szCs w:val="32"/>
        </w:rPr>
        <w:t>第三十</w:t>
      </w:r>
      <w:r>
        <w:rPr>
          <w:rFonts w:hint="eastAsia"/>
          <w:b/>
          <w:bCs/>
          <w:sz w:val="32"/>
          <w:szCs w:val="32"/>
          <w:lang w:eastAsia="zh-CN"/>
        </w:rPr>
        <w:t>一</w:t>
      </w:r>
      <w:r>
        <w:rPr>
          <w:rFonts w:hint="eastAsia"/>
          <w:b/>
          <w:bCs/>
          <w:sz w:val="32"/>
          <w:szCs w:val="32"/>
        </w:rPr>
        <w:t>条</w:t>
      </w:r>
      <w:r>
        <w:rPr>
          <w:rFonts w:hint="eastAsia"/>
          <w:sz w:val="32"/>
          <w:szCs w:val="32"/>
        </w:rPr>
        <w:t xml:space="preserve"> 完善科研信用管理制度。建立覆盖指南编制、项目申报、评审立项、组织实施、验收评估等全过程的科研信用记录制度，对项目承担单位和科研人员、评审评估专家等参与主体进行信用评级，并按信用评级实行分类管理。建立“黑名单”制度，将严重不良信用记录者记入“黑名单”，阶段性或永久取消其申请财政资助项目或参与项目评审、项目管理的资格。其他有关部门共享信用评价信息。</w:t>
      </w:r>
    </w:p>
    <w:p>
      <w:pPr>
        <w:ind w:firstLine="643" w:firstLineChars="200"/>
        <w:rPr>
          <w:rFonts w:hint="eastAsia"/>
          <w:sz w:val="32"/>
          <w:szCs w:val="32"/>
        </w:rPr>
      </w:pPr>
      <w:r>
        <w:rPr>
          <w:rFonts w:hint="eastAsia"/>
          <w:b/>
          <w:bCs/>
          <w:sz w:val="32"/>
          <w:szCs w:val="32"/>
        </w:rPr>
        <w:t>第三十</w:t>
      </w:r>
      <w:r>
        <w:rPr>
          <w:rFonts w:hint="eastAsia"/>
          <w:b/>
          <w:bCs/>
          <w:sz w:val="32"/>
          <w:szCs w:val="32"/>
          <w:lang w:eastAsia="zh-CN"/>
        </w:rPr>
        <w:t>二</w:t>
      </w:r>
      <w:r>
        <w:rPr>
          <w:rFonts w:hint="eastAsia"/>
          <w:b/>
          <w:bCs/>
          <w:sz w:val="32"/>
          <w:szCs w:val="32"/>
        </w:rPr>
        <w:t>条</w:t>
      </w:r>
      <w:r>
        <w:rPr>
          <w:rFonts w:hint="eastAsia"/>
          <w:sz w:val="32"/>
          <w:szCs w:val="32"/>
        </w:rPr>
        <w:t xml:space="preserve"> 建立完善覆盖项目决策、管理、实施主体的逐级考核问责机制。</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要加强科研项目和资金监管工作，按规定采取通报批评、暂停项目拨款、终止项目执行、追回已拨项目资金、取消项目承担者一定期限内项目申报资格等措施，严肃处理违规行为。涉及违法的移交司法机关处理，有关结果向社会公开。</w:t>
      </w:r>
    </w:p>
    <w:p>
      <w:pPr>
        <w:ind w:firstLine="643" w:firstLineChars="200"/>
        <w:rPr>
          <w:rFonts w:hint="eastAsia"/>
          <w:sz w:val="32"/>
          <w:szCs w:val="32"/>
        </w:rPr>
      </w:pPr>
      <w:r>
        <w:rPr>
          <w:rFonts w:hint="eastAsia"/>
          <w:b/>
          <w:bCs/>
          <w:sz w:val="32"/>
          <w:szCs w:val="32"/>
        </w:rPr>
        <w:t>第三十</w:t>
      </w:r>
      <w:r>
        <w:rPr>
          <w:rFonts w:hint="eastAsia"/>
          <w:b/>
          <w:bCs/>
          <w:sz w:val="32"/>
          <w:szCs w:val="32"/>
          <w:lang w:eastAsia="zh-CN"/>
        </w:rPr>
        <w:t>三</w:t>
      </w:r>
      <w:r>
        <w:rPr>
          <w:rFonts w:hint="eastAsia"/>
          <w:b/>
          <w:bCs/>
          <w:sz w:val="32"/>
          <w:szCs w:val="32"/>
        </w:rPr>
        <w:t>条</w:t>
      </w:r>
      <w:r>
        <w:rPr>
          <w:rFonts w:hint="eastAsia"/>
          <w:sz w:val="32"/>
          <w:szCs w:val="32"/>
        </w:rPr>
        <w:t xml:space="preserve"> 建立责任倒查制度。针对出现的问题倒查相关人员的履职尽责和廉洁自律情况，经查实存在问题的依法依规严肃处理。</w:t>
      </w:r>
    </w:p>
    <w:p>
      <w:pPr>
        <w:jc w:val="center"/>
        <w:rPr>
          <w:rFonts w:hint="eastAsia"/>
          <w:sz w:val="32"/>
          <w:szCs w:val="32"/>
        </w:rPr>
      </w:pPr>
      <w:r>
        <w:rPr>
          <w:rFonts w:hint="eastAsia"/>
          <w:b/>
          <w:bCs/>
          <w:sz w:val="32"/>
          <w:szCs w:val="32"/>
        </w:rPr>
        <w:t>第七章  科技计划管理</w:t>
      </w:r>
    </w:p>
    <w:p>
      <w:pPr>
        <w:ind w:firstLine="643" w:firstLineChars="200"/>
        <w:rPr>
          <w:rFonts w:hint="eastAsia"/>
          <w:sz w:val="32"/>
          <w:szCs w:val="32"/>
        </w:rPr>
      </w:pPr>
      <w:r>
        <w:rPr>
          <w:rFonts w:hint="eastAsia"/>
          <w:b/>
          <w:bCs/>
          <w:sz w:val="32"/>
          <w:szCs w:val="32"/>
        </w:rPr>
        <w:t>第三十</w:t>
      </w:r>
      <w:r>
        <w:rPr>
          <w:rFonts w:hint="eastAsia"/>
          <w:b/>
          <w:bCs/>
          <w:sz w:val="32"/>
          <w:szCs w:val="32"/>
          <w:lang w:eastAsia="zh-CN"/>
        </w:rPr>
        <w:t>四</w:t>
      </w:r>
      <w:r>
        <w:rPr>
          <w:rFonts w:hint="eastAsia"/>
          <w:b/>
          <w:bCs/>
          <w:sz w:val="32"/>
          <w:szCs w:val="32"/>
        </w:rPr>
        <w:t>条</w:t>
      </w:r>
      <w:r>
        <w:rPr>
          <w:rFonts w:hint="eastAsia"/>
          <w:sz w:val="32"/>
          <w:szCs w:val="32"/>
        </w:rPr>
        <w:t xml:space="preserve"> 建立公开统一的</w:t>
      </w:r>
      <w:r>
        <w:rPr>
          <w:rFonts w:hint="eastAsia"/>
          <w:sz w:val="32"/>
          <w:szCs w:val="32"/>
          <w:lang w:eastAsia="zh-CN"/>
        </w:rPr>
        <w:t>市</w:t>
      </w:r>
      <w:r>
        <w:rPr>
          <w:rFonts w:hint="eastAsia"/>
          <w:sz w:val="32"/>
          <w:szCs w:val="32"/>
        </w:rPr>
        <w:t>级科技计划管理</w:t>
      </w:r>
      <w:r>
        <w:rPr>
          <w:rFonts w:hint="eastAsia"/>
          <w:sz w:val="32"/>
          <w:szCs w:val="32"/>
          <w:lang w:eastAsia="zh-CN"/>
        </w:rPr>
        <w:t>制度</w:t>
      </w:r>
      <w:r>
        <w:rPr>
          <w:rFonts w:hint="eastAsia"/>
          <w:sz w:val="32"/>
          <w:szCs w:val="32"/>
        </w:rPr>
        <w:t>。</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和</w:t>
      </w:r>
      <w:r>
        <w:rPr>
          <w:rFonts w:hint="eastAsia"/>
          <w:sz w:val="32"/>
          <w:szCs w:val="32"/>
          <w:lang w:eastAsia="zh-CN"/>
        </w:rPr>
        <w:t>县（市、区）科技局</w:t>
      </w:r>
      <w:r>
        <w:rPr>
          <w:rFonts w:hint="eastAsia"/>
          <w:sz w:val="32"/>
          <w:szCs w:val="32"/>
        </w:rPr>
        <w:t>建立完善</w:t>
      </w:r>
      <w:r>
        <w:rPr>
          <w:rFonts w:hint="eastAsia"/>
          <w:sz w:val="32"/>
          <w:szCs w:val="32"/>
          <w:lang w:eastAsia="zh-CN"/>
        </w:rPr>
        <w:t>市</w:t>
      </w:r>
      <w:r>
        <w:rPr>
          <w:rFonts w:hint="eastAsia"/>
          <w:sz w:val="32"/>
          <w:szCs w:val="32"/>
        </w:rPr>
        <w:t>级科技计划管理</w:t>
      </w:r>
      <w:r>
        <w:rPr>
          <w:rFonts w:hint="eastAsia"/>
          <w:sz w:val="32"/>
          <w:szCs w:val="32"/>
          <w:lang w:eastAsia="zh-CN"/>
        </w:rPr>
        <w:t>制度</w:t>
      </w:r>
      <w:r>
        <w:rPr>
          <w:rFonts w:hint="eastAsia"/>
          <w:sz w:val="32"/>
          <w:szCs w:val="32"/>
        </w:rPr>
        <w:t>。对科技计划的需求征集、指南发布、项目申报、立项安排、跟踪问效、验收评价等全过程进行</w:t>
      </w:r>
      <w:r>
        <w:rPr>
          <w:rFonts w:hint="eastAsia"/>
          <w:sz w:val="32"/>
          <w:szCs w:val="32"/>
          <w:lang w:eastAsia="zh-CN"/>
        </w:rPr>
        <w:t>统一</w:t>
      </w:r>
      <w:r>
        <w:rPr>
          <w:rFonts w:hint="eastAsia"/>
          <w:sz w:val="32"/>
          <w:szCs w:val="32"/>
        </w:rPr>
        <w:t>管理。</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三十五</w:t>
      </w:r>
      <w:r>
        <w:rPr>
          <w:rFonts w:hint="eastAsia"/>
          <w:b/>
          <w:bCs/>
          <w:sz w:val="32"/>
          <w:szCs w:val="32"/>
        </w:rPr>
        <w:t>条</w:t>
      </w:r>
      <w:r>
        <w:rPr>
          <w:rFonts w:hint="eastAsia"/>
          <w:sz w:val="32"/>
          <w:szCs w:val="32"/>
        </w:rPr>
        <w:t xml:space="preserve"> 建立健全科技报告制度。</w:t>
      </w:r>
      <w:r>
        <w:rPr>
          <w:rFonts w:hint="eastAsia"/>
          <w:sz w:val="32"/>
          <w:szCs w:val="32"/>
          <w:lang w:eastAsia="zh-CN"/>
        </w:rPr>
        <w:t>市</w:t>
      </w:r>
      <w:r>
        <w:rPr>
          <w:rFonts w:hint="eastAsia"/>
          <w:sz w:val="32"/>
          <w:szCs w:val="32"/>
        </w:rPr>
        <w:t>科技</w:t>
      </w:r>
      <w:r>
        <w:rPr>
          <w:rFonts w:hint="eastAsia"/>
          <w:sz w:val="32"/>
          <w:szCs w:val="32"/>
          <w:lang w:eastAsia="zh-CN"/>
        </w:rPr>
        <w:t>局</w:t>
      </w:r>
      <w:r>
        <w:rPr>
          <w:rFonts w:hint="eastAsia"/>
          <w:sz w:val="32"/>
          <w:szCs w:val="32"/>
        </w:rPr>
        <w:t>建立科技报告服务系统，实现科技资源持续积累、完整保存和开放共享。科技报告包括实施过程中产生的实验（试验）报告、调研报告、工程报告、测试报告、评估报告、年度报告、中期报告及验收报告。</w:t>
      </w:r>
    </w:p>
    <w:p>
      <w:pPr>
        <w:ind w:firstLine="640" w:firstLineChars="200"/>
        <w:rPr>
          <w:rFonts w:hint="eastAsia"/>
          <w:sz w:val="32"/>
          <w:szCs w:val="32"/>
        </w:rPr>
      </w:pPr>
      <w:r>
        <w:rPr>
          <w:rFonts w:hint="eastAsia"/>
          <w:sz w:val="32"/>
          <w:szCs w:val="32"/>
        </w:rPr>
        <w:t>项目承担单位应充分履行法人责任，按要求组织科研人员撰写科技报告，做好审查和呈交，并将科技报告工作纳入本单位科研管理程序。</w:t>
      </w:r>
    </w:p>
    <w:p>
      <w:pPr>
        <w:ind w:firstLine="640" w:firstLineChars="200"/>
        <w:rPr>
          <w:rFonts w:hint="eastAsia"/>
          <w:sz w:val="32"/>
          <w:szCs w:val="32"/>
        </w:rPr>
      </w:pPr>
      <w:r>
        <w:rPr>
          <w:rFonts w:hint="eastAsia"/>
          <w:sz w:val="32"/>
          <w:szCs w:val="32"/>
          <w:lang w:eastAsia="zh-CN"/>
        </w:rPr>
        <w:t>市</w:t>
      </w:r>
      <w:r>
        <w:rPr>
          <w:rFonts w:hint="eastAsia"/>
          <w:sz w:val="32"/>
          <w:szCs w:val="32"/>
        </w:rPr>
        <w:t>级财政资金支持的科技计划项目，其项目承担者必须按规定提交科技报告，未按规定提交并纳入科技报告服务系统的，不得申请中央、省</w:t>
      </w:r>
      <w:r>
        <w:rPr>
          <w:rFonts w:hint="eastAsia"/>
          <w:sz w:val="32"/>
          <w:szCs w:val="32"/>
          <w:lang w:eastAsia="zh-CN"/>
        </w:rPr>
        <w:t>、市</w:t>
      </w:r>
      <w:r>
        <w:rPr>
          <w:rFonts w:hint="eastAsia"/>
          <w:sz w:val="32"/>
          <w:szCs w:val="32"/>
        </w:rPr>
        <w:t>财政资助的科技计划项目。</w:t>
      </w:r>
    </w:p>
    <w:p>
      <w:pPr>
        <w:jc w:val="center"/>
        <w:rPr>
          <w:rFonts w:hint="eastAsia"/>
          <w:b/>
          <w:bCs/>
          <w:sz w:val="32"/>
          <w:szCs w:val="32"/>
        </w:rPr>
      </w:pPr>
      <w:r>
        <w:rPr>
          <w:rFonts w:hint="eastAsia"/>
          <w:b/>
          <w:bCs/>
          <w:sz w:val="32"/>
          <w:szCs w:val="32"/>
        </w:rPr>
        <w:t>第八章  附则</w:t>
      </w:r>
    </w:p>
    <w:p>
      <w:pPr>
        <w:ind w:firstLine="643" w:firstLineChars="200"/>
        <w:rPr>
          <w:rFonts w:hint="eastAsia"/>
          <w:sz w:val="32"/>
          <w:szCs w:val="32"/>
        </w:rPr>
      </w:pPr>
      <w:r>
        <w:rPr>
          <w:rFonts w:hint="eastAsia"/>
          <w:b/>
          <w:bCs/>
          <w:sz w:val="32"/>
          <w:szCs w:val="32"/>
        </w:rPr>
        <w:t>第</w:t>
      </w:r>
      <w:r>
        <w:rPr>
          <w:rFonts w:hint="eastAsia"/>
          <w:b/>
          <w:bCs/>
          <w:sz w:val="32"/>
          <w:szCs w:val="32"/>
          <w:lang w:eastAsia="zh-CN"/>
        </w:rPr>
        <w:t>三十六</w:t>
      </w:r>
      <w:r>
        <w:rPr>
          <w:rFonts w:hint="eastAsia"/>
          <w:b/>
          <w:bCs/>
          <w:sz w:val="32"/>
          <w:szCs w:val="32"/>
        </w:rPr>
        <w:t>条</w:t>
      </w:r>
      <w:r>
        <w:rPr>
          <w:rFonts w:hint="eastAsia"/>
          <w:sz w:val="32"/>
          <w:szCs w:val="32"/>
        </w:rPr>
        <w:t xml:space="preserve"> 本办法发布之前已制定的各类科技计划管理办法如与本办法不相符的，应当按本办法重新制定或修订。</w:t>
      </w:r>
      <w:r>
        <w:rPr>
          <w:rFonts w:hint="eastAsia"/>
          <w:sz w:val="32"/>
          <w:szCs w:val="32"/>
          <w:lang w:val="en-US" w:eastAsia="zh-CN"/>
        </w:rPr>
        <w:t xml:space="preserve">  </w:t>
      </w:r>
      <w:r>
        <w:rPr>
          <w:rFonts w:hint="eastAsia"/>
          <w:b/>
          <w:bCs/>
          <w:sz w:val="32"/>
          <w:szCs w:val="32"/>
        </w:rPr>
        <w:t>第</w:t>
      </w:r>
      <w:r>
        <w:rPr>
          <w:rFonts w:hint="eastAsia"/>
          <w:b/>
          <w:bCs/>
          <w:sz w:val="32"/>
          <w:szCs w:val="32"/>
          <w:lang w:eastAsia="zh-CN"/>
        </w:rPr>
        <w:t>三十七</w:t>
      </w:r>
      <w:r>
        <w:rPr>
          <w:rFonts w:hint="eastAsia"/>
          <w:b/>
          <w:bCs/>
          <w:sz w:val="32"/>
          <w:szCs w:val="32"/>
        </w:rPr>
        <w:t>条</w:t>
      </w:r>
      <w:r>
        <w:rPr>
          <w:rFonts w:hint="eastAsia"/>
          <w:sz w:val="32"/>
          <w:szCs w:val="32"/>
        </w:rPr>
        <w:t xml:space="preserve"> 本办法自印发之日起施行。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7D63EA"/>
    <w:rsid w:val="09E361DF"/>
    <w:rsid w:val="0A7D63EA"/>
    <w:rsid w:val="0B770192"/>
    <w:rsid w:val="11062645"/>
    <w:rsid w:val="12416834"/>
    <w:rsid w:val="15AA5ACE"/>
    <w:rsid w:val="16545E9A"/>
    <w:rsid w:val="199250DE"/>
    <w:rsid w:val="1C466085"/>
    <w:rsid w:val="21FA50C1"/>
    <w:rsid w:val="23AA0578"/>
    <w:rsid w:val="2C76168C"/>
    <w:rsid w:val="497E69DA"/>
    <w:rsid w:val="4D2D1834"/>
    <w:rsid w:val="50F20FE5"/>
    <w:rsid w:val="513653F7"/>
    <w:rsid w:val="58992F01"/>
    <w:rsid w:val="5FED51CC"/>
    <w:rsid w:val="662B5C4A"/>
    <w:rsid w:val="67932FCD"/>
    <w:rsid w:val="69D55BE9"/>
    <w:rsid w:val="77EC502E"/>
    <w:rsid w:val="78DD392B"/>
    <w:rsid w:val="7CEB1D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2019-04-18T08:09:00Z</dcterms:created>
  <dc:creator>Administrator</dc:creator>
  <cp:lastModifiedBy>Administrator</cp:lastModifiedBy>
  <cp:lastPrinted>2019-05-07T02:33:00Z</cp:lastPrinted>
  <dcterms:modified xsi:type="dcterms:W3CDTF">2019-09-17T08:55:45Z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2052-11.1.0.9058</vt:lpwstr>
  </property>
</Properties>
</file>